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72B2" w14:textId="22E8F99C" w:rsidR="00FD127A" w:rsidRPr="00BC0D42" w:rsidRDefault="007130E5">
      <w:pPr>
        <w:rPr>
          <w:rFonts w:ascii="HG丸ｺﾞｼｯｸM-PRO" w:eastAsia="HG丸ｺﾞｼｯｸM-PRO"/>
        </w:rPr>
      </w:pPr>
      <w:r>
        <w:rPr>
          <w:rFonts w:ascii="HG丸ｺﾞｼｯｸM-PRO" w:eastAsia="HG丸ｺﾞｼｯｸM-PRO" w:hint="eastAsia"/>
        </w:rPr>
        <w:t>第５</w:t>
      </w:r>
      <w:r w:rsidR="00BC0D42" w:rsidRPr="00BC0D42">
        <w:rPr>
          <w:rFonts w:ascii="HG丸ｺﾞｼｯｸM-PRO" w:eastAsia="HG丸ｺﾞｼｯｸM-PRO" w:hint="eastAsia"/>
        </w:rPr>
        <w:t>学年授業改善推進プラン</w:t>
      </w:r>
      <w:r w:rsidR="00294F7E">
        <w:rPr>
          <w:rFonts w:ascii="HG丸ｺﾞｼｯｸM-PRO" w:eastAsia="HG丸ｺﾞｼｯｸM-PRO" w:hint="eastAsia"/>
        </w:rPr>
        <w:t xml:space="preserve">　　　　　　　　　　　　　　　　　　　　　　　　小平市立小平第八小学校</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3011"/>
        <w:gridCol w:w="3508"/>
        <w:gridCol w:w="3164"/>
      </w:tblGrid>
      <w:tr w:rsidR="00BC0D42" w:rsidRPr="00BC0D42" w14:paraId="71F46931" w14:textId="77777777" w:rsidTr="00A64EFB">
        <w:trPr>
          <w:trHeight w:val="345"/>
        </w:trPr>
        <w:tc>
          <w:tcPr>
            <w:tcW w:w="408" w:type="dxa"/>
          </w:tcPr>
          <w:p w14:paraId="0BFCF2FB" w14:textId="77777777" w:rsidR="00BC0D42" w:rsidRPr="00BC0D42" w:rsidRDefault="00BC0D42">
            <w:pPr>
              <w:rPr>
                <w:rFonts w:ascii="HG丸ｺﾞｼｯｸM-PRO" w:eastAsia="HG丸ｺﾞｼｯｸM-PRO"/>
              </w:rPr>
            </w:pPr>
          </w:p>
        </w:tc>
        <w:tc>
          <w:tcPr>
            <w:tcW w:w="3011" w:type="dxa"/>
            <w:vAlign w:val="center"/>
          </w:tcPr>
          <w:p w14:paraId="02023245" w14:textId="77777777" w:rsidR="00BC0D42" w:rsidRPr="00BC0D42" w:rsidRDefault="00BC0D42" w:rsidP="00BC0D42">
            <w:pPr>
              <w:jc w:val="center"/>
              <w:rPr>
                <w:rFonts w:ascii="HG丸ｺﾞｼｯｸM-PRO" w:eastAsia="HG丸ｺﾞｼｯｸM-PRO"/>
              </w:rPr>
            </w:pPr>
            <w:r w:rsidRPr="00BC0D42">
              <w:rPr>
                <w:rFonts w:ascii="HG丸ｺﾞｼｯｸM-PRO" w:eastAsia="HG丸ｺﾞｼｯｸM-PRO" w:hint="eastAsia"/>
              </w:rPr>
              <w:t>児童の実態</w:t>
            </w:r>
          </w:p>
        </w:tc>
        <w:tc>
          <w:tcPr>
            <w:tcW w:w="3508" w:type="dxa"/>
            <w:vAlign w:val="center"/>
          </w:tcPr>
          <w:p w14:paraId="294F458D" w14:textId="77777777" w:rsidR="00BC0D42" w:rsidRPr="00BC0D42" w:rsidRDefault="00BC0D42" w:rsidP="00BC0D42">
            <w:pPr>
              <w:jc w:val="center"/>
              <w:rPr>
                <w:rFonts w:ascii="HG丸ｺﾞｼｯｸM-PRO" w:eastAsia="HG丸ｺﾞｼｯｸM-PRO"/>
              </w:rPr>
            </w:pPr>
            <w:r w:rsidRPr="00BC0D42">
              <w:rPr>
                <w:rFonts w:ascii="HG丸ｺﾞｼｯｸM-PRO" w:eastAsia="HG丸ｺﾞｼｯｸM-PRO" w:hint="eastAsia"/>
              </w:rPr>
              <w:t>改善プラン</w:t>
            </w:r>
          </w:p>
        </w:tc>
        <w:tc>
          <w:tcPr>
            <w:tcW w:w="3164" w:type="dxa"/>
            <w:vAlign w:val="center"/>
          </w:tcPr>
          <w:p w14:paraId="612C0CD0" w14:textId="77777777" w:rsidR="00BC0D42" w:rsidRPr="00BC0D42" w:rsidRDefault="00BC0D42" w:rsidP="00BC0D42">
            <w:pPr>
              <w:jc w:val="center"/>
              <w:rPr>
                <w:rFonts w:ascii="HG丸ｺﾞｼｯｸM-PRO" w:eastAsia="HG丸ｺﾞｼｯｸM-PRO"/>
              </w:rPr>
            </w:pPr>
            <w:r w:rsidRPr="00BC0D42">
              <w:rPr>
                <w:rFonts w:ascii="HG丸ｺﾞｼｯｸM-PRO" w:eastAsia="HG丸ｺﾞｼｯｸM-PRO" w:hint="eastAsia"/>
              </w:rPr>
              <w:t>改善プランの評価方法</w:t>
            </w:r>
          </w:p>
        </w:tc>
      </w:tr>
      <w:tr w:rsidR="00D109E1" w:rsidRPr="00717EAE" w14:paraId="46BE99FF" w14:textId="77777777" w:rsidTr="00A64EFB">
        <w:trPr>
          <w:trHeight w:val="5184"/>
        </w:trPr>
        <w:tc>
          <w:tcPr>
            <w:tcW w:w="408" w:type="dxa"/>
            <w:vAlign w:val="center"/>
          </w:tcPr>
          <w:p w14:paraId="487470A4" w14:textId="77777777" w:rsidR="00D109E1" w:rsidRPr="00BC0D42" w:rsidRDefault="00D109E1" w:rsidP="000E222B">
            <w:pPr>
              <w:spacing w:line="240" w:lineRule="exact"/>
              <w:jc w:val="center"/>
              <w:rPr>
                <w:rFonts w:ascii="HG丸ｺﾞｼｯｸM-PRO" w:eastAsia="HG丸ｺﾞｼｯｸM-PRO"/>
              </w:rPr>
            </w:pPr>
            <w:r w:rsidRPr="00BC0D42">
              <w:rPr>
                <w:rFonts w:ascii="HG丸ｺﾞｼｯｸM-PRO" w:eastAsia="HG丸ｺﾞｼｯｸM-PRO" w:hint="eastAsia"/>
              </w:rPr>
              <w:t>国語</w:t>
            </w:r>
          </w:p>
        </w:tc>
        <w:tc>
          <w:tcPr>
            <w:tcW w:w="3011" w:type="dxa"/>
          </w:tcPr>
          <w:p w14:paraId="36121686" w14:textId="77777777" w:rsidR="003D7A98" w:rsidRDefault="00717EAE" w:rsidP="00717EAE">
            <w:pPr>
              <w:rPr>
                <w:rFonts w:ascii="HG丸ｺﾞｼｯｸM-PRO" w:eastAsia="HG丸ｺﾞｼｯｸM-PRO"/>
              </w:rPr>
            </w:pPr>
            <w:r>
              <w:rPr>
                <w:rFonts w:ascii="ＭＳ 明朝" w:eastAsia="ＭＳ 明朝" w:hAnsi="ＭＳ 明朝" w:cs="ＭＳ 明朝" w:hint="eastAsia"/>
              </w:rPr>
              <w:t>①</w:t>
            </w:r>
            <w:r w:rsidR="00D109E1" w:rsidRPr="00717EAE">
              <w:rPr>
                <w:rFonts w:ascii="HG丸ｺﾞｼｯｸM-PRO" w:eastAsia="HG丸ｺﾞｼｯｸM-PRO" w:hint="eastAsia"/>
              </w:rPr>
              <w:t>新出漢字</w:t>
            </w:r>
            <w:r w:rsidR="002A4292" w:rsidRPr="00717EAE">
              <w:rPr>
                <w:rFonts w:ascii="HG丸ｺﾞｼｯｸM-PRO" w:eastAsia="HG丸ｺﾞｼｯｸM-PRO" w:hint="eastAsia"/>
              </w:rPr>
              <w:t>を正しく</w:t>
            </w:r>
            <w:r w:rsidR="00427796" w:rsidRPr="00717EAE">
              <w:rPr>
                <w:rFonts w:ascii="HG丸ｺﾞｼｯｸM-PRO" w:eastAsia="HG丸ｺﾞｼｯｸM-PRO" w:hint="eastAsia"/>
              </w:rPr>
              <w:t>覚え、</w:t>
            </w:r>
            <w:r w:rsidR="008D19ED">
              <w:rPr>
                <w:rFonts w:ascii="HG丸ｺﾞｼｯｸM-PRO" w:eastAsia="HG丸ｺﾞｼｯｸM-PRO" w:hint="eastAsia"/>
              </w:rPr>
              <w:t>文中で使用</w:t>
            </w:r>
            <w:r w:rsidR="002A4292" w:rsidRPr="00717EAE">
              <w:rPr>
                <w:rFonts w:ascii="HG丸ｺﾞｼｯｸM-PRO" w:eastAsia="HG丸ｺﾞｼｯｸM-PRO" w:hint="eastAsia"/>
              </w:rPr>
              <w:t>できるよう、確実に定着する必要がある。</w:t>
            </w:r>
          </w:p>
          <w:p w14:paraId="6EF6EF70" w14:textId="77777777" w:rsidR="00717EAE" w:rsidRPr="00717EAE" w:rsidRDefault="00717EAE" w:rsidP="00717EAE">
            <w:pPr>
              <w:rPr>
                <w:rFonts w:ascii="HG丸ｺﾞｼｯｸM-PRO" w:eastAsia="HG丸ｺﾞｼｯｸM-PRO"/>
              </w:rPr>
            </w:pPr>
          </w:p>
          <w:p w14:paraId="124C96F3" w14:textId="77777777" w:rsidR="00691466" w:rsidRDefault="009E6826" w:rsidP="00691466">
            <w:pPr>
              <w:ind w:left="210" w:hangingChars="100" w:hanging="210"/>
              <w:rPr>
                <w:rFonts w:ascii="HG丸ｺﾞｼｯｸM-PRO" w:eastAsia="HG丸ｺﾞｼｯｸM-PRO"/>
              </w:rPr>
            </w:pPr>
            <w:r>
              <w:rPr>
                <w:rFonts w:ascii="HG丸ｺﾞｼｯｸM-PRO" w:eastAsia="HG丸ｺﾞｼｯｸM-PRO" w:hint="eastAsia"/>
              </w:rPr>
              <w:t>②</w:t>
            </w:r>
            <w:r w:rsidR="00105F59" w:rsidRPr="00E54B84">
              <w:rPr>
                <w:rFonts w:ascii="HG丸ｺﾞｼｯｸM-PRO" w:eastAsia="HG丸ｺﾞｼｯｸM-PRO" w:hint="eastAsia"/>
              </w:rPr>
              <w:t>文章</w:t>
            </w:r>
            <w:r w:rsidR="00875953">
              <w:rPr>
                <w:rFonts w:ascii="HG丸ｺﾞｼｯｸM-PRO" w:eastAsia="HG丸ｺﾞｼｯｸM-PRO" w:hint="eastAsia"/>
              </w:rPr>
              <w:t>を書くことへの苦手意識を減らしていく必要がある。</w:t>
            </w:r>
          </w:p>
          <w:p w14:paraId="1F47941D" w14:textId="77777777" w:rsidR="007C59F0" w:rsidRDefault="007C59F0" w:rsidP="00691466">
            <w:pPr>
              <w:ind w:left="210" w:hangingChars="100" w:hanging="210"/>
              <w:rPr>
                <w:rFonts w:ascii="HG丸ｺﾞｼｯｸM-PRO" w:eastAsia="HG丸ｺﾞｼｯｸM-PRO"/>
              </w:rPr>
            </w:pPr>
          </w:p>
          <w:p w14:paraId="1809D9FB" w14:textId="77777777" w:rsidR="00717EAE" w:rsidRDefault="00717EAE" w:rsidP="00717EAE">
            <w:pPr>
              <w:rPr>
                <w:rFonts w:ascii="HG丸ｺﾞｼｯｸM-PRO" w:eastAsia="HG丸ｺﾞｼｯｸM-PRO"/>
              </w:rPr>
            </w:pPr>
          </w:p>
          <w:p w14:paraId="4CFC2390" w14:textId="77777777" w:rsidR="00717EAE" w:rsidRPr="003D7A98" w:rsidRDefault="00717EAE" w:rsidP="00717EAE">
            <w:pPr>
              <w:rPr>
                <w:rFonts w:ascii="HG丸ｺﾞｼｯｸM-PRO" w:eastAsia="HG丸ｺﾞｼｯｸM-PRO"/>
              </w:rPr>
            </w:pPr>
          </w:p>
          <w:p w14:paraId="7FED19AF" w14:textId="77777777" w:rsidR="00605F87" w:rsidRPr="00E54B84" w:rsidRDefault="00EF26FE" w:rsidP="003D7A98">
            <w:pPr>
              <w:ind w:left="210" w:hangingChars="100" w:hanging="210"/>
              <w:rPr>
                <w:rFonts w:ascii="HG丸ｺﾞｼｯｸM-PRO" w:eastAsia="HG丸ｺﾞｼｯｸM-PRO"/>
              </w:rPr>
            </w:pPr>
            <w:r w:rsidRPr="00E54B84">
              <w:rPr>
                <w:rFonts w:ascii="HG丸ｺﾞｼｯｸM-PRO" w:eastAsia="HG丸ｺﾞｼｯｸM-PRO" w:hint="eastAsia"/>
              </w:rPr>
              <w:t>③</w:t>
            </w:r>
            <w:r w:rsidR="00875953">
              <w:rPr>
                <w:rFonts w:ascii="HG丸ｺﾞｼｯｸM-PRO" w:eastAsia="HG丸ｺﾞｼｯｸM-PRO" w:hint="eastAsia"/>
              </w:rPr>
              <w:t>文章を読んで自分の考えをもつことへの苦手意識を減らし、</w:t>
            </w:r>
            <w:r w:rsidR="003D7A98">
              <w:rPr>
                <w:rFonts w:ascii="HG丸ｺﾞｼｯｸM-PRO" w:eastAsia="HG丸ｺﾞｼｯｸM-PRO" w:hint="eastAsia"/>
              </w:rPr>
              <w:t>考えを</w:t>
            </w:r>
            <w:r w:rsidR="005F7CA7">
              <w:rPr>
                <w:rFonts w:ascii="HG丸ｺﾞｼｯｸM-PRO" w:eastAsia="HG丸ｺﾞｼｯｸM-PRO" w:hint="eastAsia"/>
              </w:rPr>
              <w:t>発表する児童</w:t>
            </w:r>
            <w:r w:rsidR="00875953">
              <w:rPr>
                <w:rFonts w:ascii="HG丸ｺﾞｼｯｸM-PRO" w:eastAsia="HG丸ｺﾞｼｯｸM-PRO" w:hint="eastAsia"/>
              </w:rPr>
              <w:t>の偏りを減らす必要がある</w:t>
            </w:r>
            <w:r w:rsidR="005F7CA7">
              <w:rPr>
                <w:rFonts w:ascii="HG丸ｺﾞｼｯｸM-PRO" w:eastAsia="HG丸ｺﾞｼｯｸM-PRO" w:hint="eastAsia"/>
              </w:rPr>
              <w:t>。</w:t>
            </w:r>
          </w:p>
        </w:tc>
        <w:tc>
          <w:tcPr>
            <w:tcW w:w="3508" w:type="dxa"/>
          </w:tcPr>
          <w:p w14:paraId="45FF4EA0" w14:textId="77777777" w:rsidR="00427796" w:rsidRPr="00717EAE" w:rsidRDefault="009E6826" w:rsidP="00FE0DF9">
            <w:pPr>
              <w:pStyle w:val="a7"/>
              <w:numPr>
                <w:ilvl w:val="0"/>
                <w:numId w:val="8"/>
              </w:numPr>
              <w:ind w:leftChars="0" w:left="210" w:hangingChars="100" w:hanging="210"/>
              <w:rPr>
                <w:rFonts w:ascii="HG丸ｺﾞｼｯｸM-PRO" w:eastAsia="HG丸ｺﾞｼｯｸM-PRO"/>
                <w:u w:val="single"/>
              </w:rPr>
            </w:pPr>
            <w:r w:rsidRPr="00427796">
              <w:rPr>
                <w:rFonts w:ascii="HG丸ｺﾞｼｯｸM-PRO" w:eastAsia="HG丸ｺﾞｼｯｸM-PRO" w:hint="eastAsia"/>
              </w:rPr>
              <w:t>漢字学習の取組の</w:t>
            </w:r>
            <w:r w:rsidR="00B14DF9" w:rsidRPr="00427796">
              <w:rPr>
                <w:rFonts w:ascii="HG丸ｺﾞｼｯｸM-PRO" w:eastAsia="HG丸ｺﾞｼｯｸM-PRO" w:hint="eastAsia"/>
              </w:rPr>
              <w:t>様子</w:t>
            </w:r>
            <w:r w:rsidRPr="00427796">
              <w:rPr>
                <w:rFonts w:ascii="HG丸ｺﾞｼｯｸM-PRO" w:eastAsia="HG丸ｺﾞｼｯｸM-PRO" w:hint="eastAsia"/>
              </w:rPr>
              <w:t>から、個別指導・全体指導を適宜行う。</w:t>
            </w:r>
            <w:r w:rsidR="00427796" w:rsidRPr="00717EAE">
              <w:rPr>
                <w:rFonts w:ascii="HG丸ｺﾞｼｯｸM-PRO" w:eastAsia="HG丸ｺﾞｼｯｸM-PRO" w:hint="eastAsia"/>
                <w:u w:val="single"/>
              </w:rPr>
              <w:t>AIドリルを活用して、個人の定着度に合った学習をする</w:t>
            </w:r>
          </w:p>
          <w:p w14:paraId="6E783A4C" w14:textId="5D1318C9" w:rsidR="00875953" w:rsidRDefault="00717EAE" w:rsidP="008D19ED">
            <w:pPr>
              <w:ind w:left="210" w:hangingChars="100" w:hanging="210"/>
              <w:rPr>
                <w:rFonts w:ascii="HG丸ｺﾞｼｯｸM-PRO" w:eastAsia="HG丸ｺﾞｼｯｸM-PRO"/>
              </w:rPr>
            </w:pPr>
            <w:r w:rsidRPr="00717EAE">
              <w:rPr>
                <w:rFonts w:ascii="HG丸ｺﾞｼｯｸM-PRO" w:eastAsia="HG丸ｺﾞｼｯｸM-PRO" w:hAnsi="HG丸ｺﾞｼｯｸM-PRO" w:cs="ＭＳ 明朝" w:hint="eastAsia"/>
              </w:rPr>
              <w:t>②</w:t>
            </w:r>
            <w:r w:rsidR="0098293D" w:rsidRPr="00717EAE">
              <w:rPr>
                <w:rFonts w:ascii="HG丸ｺﾞｼｯｸM-PRO" w:eastAsia="HG丸ｺﾞｼｯｸM-PRO" w:hint="eastAsia"/>
              </w:rPr>
              <w:t>例</w:t>
            </w:r>
            <w:r w:rsidR="008D19ED">
              <w:rPr>
                <w:rFonts w:ascii="HG丸ｺﾞｼｯｸM-PRO" w:eastAsia="HG丸ｺﾞｼｯｸM-PRO" w:hint="eastAsia"/>
              </w:rPr>
              <w:t>を示したり、スモールステップにしたりすることで、書くことへ</w:t>
            </w:r>
            <w:r w:rsidR="0098293D" w:rsidRPr="00717EAE">
              <w:rPr>
                <w:rFonts w:ascii="HG丸ｺﾞｼｯｸM-PRO" w:eastAsia="HG丸ｺﾞｼｯｸM-PRO" w:hint="eastAsia"/>
              </w:rPr>
              <w:t>の抵抗感を軽減する。</w:t>
            </w:r>
            <w:r w:rsidR="00C654E4" w:rsidRPr="00C654E4">
              <w:rPr>
                <w:rFonts w:ascii="HG丸ｺﾞｼｯｸM-PRO" w:eastAsia="HG丸ｺﾞｼｯｸM-PRO" w:hint="eastAsia"/>
                <w:color w:val="FF0000"/>
                <w:u w:val="single"/>
              </w:rPr>
              <w:t>学習者用端末</w:t>
            </w:r>
            <w:r w:rsidR="00FD244D">
              <w:rPr>
                <w:rFonts w:ascii="HG丸ｺﾞｼｯｸM-PRO" w:eastAsia="HG丸ｺﾞｼｯｸM-PRO" w:hint="eastAsia"/>
                <w:color w:val="FF0000"/>
                <w:u w:val="single"/>
              </w:rPr>
              <w:t>を</w:t>
            </w:r>
            <w:r w:rsidRPr="00717EAE">
              <w:rPr>
                <w:rFonts w:ascii="HG丸ｺﾞｼｯｸM-PRO" w:eastAsia="HG丸ｺﾞｼｯｸM-PRO" w:hint="eastAsia"/>
                <w:u w:val="single"/>
              </w:rPr>
              <w:t>活用しながら、</w:t>
            </w:r>
            <w:r w:rsidR="003D7A98" w:rsidRPr="00717EAE">
              <w:rPr>
                <w:rFonts w:ascii="HG丸ｺﾞｼｯｸM-PRO" w:eastAsia="HG丸ｺﾞｼｯｸM-PRO" w:hint="eastAsia"/>
                <w:u w:val="single"/>
              </w:rPr>
              <w:t>自分の</w:t>
            </w:r>
            <w:r w:rsidR="00F253C5" w:rsidRPr="00717EAE">
              <w:rPr>
                <w:rFonts w:ascii="HG丸ｺﾞｼｯｸM-PRO" w:eastAsia="HG丸ｺﾞｼｯｸM-PRO" w:hint="eastAsia"/>
                <w:u w:val="single"/>
              </w:rPr>
              <w:t>考え</w:t>
            </w:r>
            <w:r w:rsidR="005F7CA7" w:rsidRPr="00717EAE">
              <w:rPr>
                <w:rFonts w:ascii="HG丸ｺﾞｼｯｸM-PRO" w:eastAsia="HG丸ｺﾞｼｯｸM-PRO" w:hint="eastAsia"/>
                <w:u w:val="single"/>
              </w:rPr>
              <w:t>や作文など</w:t>
            </w:r>
            <w:r w:rsidR="00F93EE1" w:rsidRPr="00717EAE">
              <w:rPr>
                <w:rFonts w:ascii="HG丸ｺﾞｼｯｸM-PRO" w:eastAsia="HG丸ｺﾞｼｯｸM-PRO" w:hint="eastAsia"/>
                <w:u w:val="single"/>
              </w:rPr>
              <w:t>を</w:t>
            </w:r>
            <w:r w:rsidR="00F253C5" w:rsidRPr="00717EAE">
              <w:rPr>
                <w:rFonts w:ascii="HG丸ｺﾞｼｯｸM-PRO" w:eastAsia="HG丸ｺﾞｼｯｸM-PRO" w:hint="eastAsia"/>
                <w:u w:val="single"/>
              </w:rPr>
              <w:t>書く活動</w:t>
            </w:r>
            <w:r w:rsidR="003D7A98" w:rsidRPr="00717EAE">
              <w:rPr>
                <w:rFonts w:ascii="HG丸ｺﾞｼｯｸM-PRO" w:eastAsia="HG丸ｺﾞｼｯｸM-PRO" w:hint="eastAsia"/>
                <w:u w:val="single"/>
              </w:rPr>
              <w:t>を</w:t>
            </w:r>
            <w:r w:rsidR="00F93EE1" w:rsidRPr="00717EAE">
              <w:rPr>
                <w:rFonts w:ascii="HG丸ｺﾞｼｯｸM-PRO" w:eastAsia="HG丸ｺﾞｼｯｸM-PRO" w:hint="eastAsia"/>
                <w:u w:val="single"/>
              </w:rPr>
              <w:t>日常的に取り入れる</w:t>
            </w:r>
            <w:r w:rsidR="0098293D" w:rsidRPr="00717EAE">
              <w:rPr>
                <w:rFonts w:ascii="HG丸ｺﾞｼｯｸM-PRO" w:eastAsia="HG丸ｺﾞｼｯｸM-PRO" w:hint="eastAsia"/>
                <w:u w:val="single"/>
              </w:rPr>
              <w:t>。</w:t>
            </w:r>
          </w:p>
          <w:p w14:paraId="15615E36" w14:textId="77777777" w:rsidR="00EF26FE" w:rsidRPr="00717EAE" w:rsidRDefault="00717EAE" w:rsidP="00717EAE">
            <w:pPr>
              <w:ind w:left="210" w:hangingChars="100" w:hanging="210"/>
              <w:rPr>
                <w:rFonts w:ascii="HG丸ｺﾞｼｯｸM-PRO" w:eastAsia="HG丸ｺﾞｼｯｸM-PRO"/>
              </w:rPr>
            </w:pPr>
            <w:r>
              <w:rPr>
                <w:rFonts w:ascii="HG丸ｺﾞｼｯｸM-PRO" w:eastAsia="HG丸ｺﾞｼｯｸM-PRO" w:hint="eastAsia"/>
              </w:rPr>
              <w:t>③</w:t>
            </w:r>
            <w:r w:rsidR="00EF26FE" w:rsidRPr="00717EAE">
              <w:rPr>
                <w:rFonts w:ascii="HG丸ｺﾞｼｯｸM-PRO" w:eastAsia="HG丸ｺﾞｼｯｸM-PRO" w:hint="eastAsia"/>
              </w:rPr>
              <w:t>授業の形態</w:t>
            </w:r>
            <w:r w:rsidR="00691466" w:rsidRPr="00717EAE">
              <w:rPr>
                <w:rFonts w:ascii="HG丸ｺﾞｼｯｸM-PRO" w:eastAsia="HG丸ｺﾞｼｯｸM-PRO" w:hint="eastAsia"/>
              </w:rPr>
              <w:t>や発問を</w:t>
            </w:r>
            <w:r w:rsidR="00EF26FE" w:rsidRPr="00717EAE">
              <w:rPr>
                <w:rFonts w:ascii="HG丸ｺﾞｼｯｸM-PRO" w:eastAsia="HG丸ｺﾞｼｯｸM-PRO" w:hint="eastAsia"/>
              </w:rPr>
              <w:t>工夫し、</w:t>
            </w:r>
            <w:r w:rsidR="00691466" w:rsidRPr="00717EAE">
              <w:rPr>
                <w:rFonts w:ascii="HG丸ｺﾞｼｯｸM-PRO" w:eastAsia="HG丸ｺﾞｼｯｸM-PRO" w:hint="eastAsia"/>
              </w:rPr>
              <w:t>自分の考えをもてるようにする。</w:t>
            </w:r>
            <w:r w:rsidRPr="00717EAE">
              <w:rPr>
                <w:rFonts w:ascii="HG丸ｺﾞｼｯｸM-PRO" w:eastAsia="HG丸ｺﾞｼｯｸM-PRO" w:hint="eastAsia"/>
              </w:rPr>
              <w:t>ペアや小グループで</w:t>
            </w:r>
            <w:r w:rsidR="00A92F2F" w:rsidRPr="00717EAE">
              <w:rPr>
                <w:rFonts w:ascii="HG丸ｺﾞｼｯｸM-PRO" w:eastAsia="HG丸ｺﾞｼｯｸM-PRO" w:hint="eastAsia"/>
              </w:rPr>
              <w:t>考えを伝え</w:t>
            </w:r>
            <w:r w:rsidR="002D6356" w:rsidRPr="00717EAE">
              <w:rPr>
                <w:rFonts w:ascii="HG丸ｺﾞｼｯｸM-PRO" w:eastAsia="HG丸ｺﾞｼｯｸM-PRO" w:hint="eastAsia"/>
              </w:rPr>
              <w:t>合う</w:t>
            </w:r>
            <w:r w:rsidR="00691466" w:rsidRPr="00717EAE">
              <w:rPr>
                <w:rFonts w:ascii="HG丸ｺﾞｼｯｸM-PRO" w:eastAsia="HG丸ｺﾞｼｯｸM-PRO" w:hint="eastAsia"/>
              </w:rPr>
              <w:t>時間を確保する。</w:t>
            </w:r>
          </w:p>
        </w:tc>
        <w:tc>
          <w:tcPr>
            <w:tcW w:w="3164" w:type="dxa"/>
          </w:tcPr>
          <w:p w14:paraId="536806F9" w14:textId="77777777" w:rsidR="00B14DF9" w:rsidRDefault="00EF26FE" w:rsidP="005F7CA7">
            <w:pPr>
              <w:ind w:left="210" w:hangingChars="100" w:hanging="210"/>
              <w:rPr>
                <w:rFonts w:ascii="HG丸ｺﾞｼｯｸM-PRO" w:eastAsia="HG丸ｺﾞｼｯｸM-PRO"/>
              </w:rPr>
            </w:pPr>
            <w:r w:rsidRPr="00E54B84">
              <w:rPr>
                <w:rFonts w:ascii="HG丸ｺﾞｼｯｸM-PRO" w:eastAsia="HG丸ｺﾞｼｯｸM-PRO" w:hint="eastAsia"/>
              </w:rPr>
              <w:t>①日々の漢字小テストの結果で評価する。</w:t>
            </w:r>
            <w:r w:rsidR="009E6826">
              <w:rPr>
                <w:rFonts w:ascii="HG丸ｺﾞｼｯｸM-PRO" w:eastAsia="HG丸ｺﾞｼｯｸM-PRO" w:hint="eastAsia"/>
              </w:rPr>
              <w:t>ノートや作文の記述から定着を見取る。</w:t>
            </w:r>
          </w:p>
          <w:p w14:paraId="58E051A0" w14:textId="77777777" w:rsidR="003D7A98" w:rsidRPr="00E54B84" w:rsidRDefault="003D7A98" w:rsidP="00717EAE">
            <w:pPr>
              <w:rPr>
                <w:rFonts w:ascii="HG丸ｺﾞｼｯｸM-PRO" w:eastAsia="HG丸ｺﾞｼｯｸM-PRO"/>
              </w:rPr>
            </w:pPr>
          </w:p>
          <w:p w14:paraId="30A858CB" w14:textId="77777777" w:rsidR="00691466" w:rsidRPr="00717EAE" w:rsidRDefault="00717EAE" w:rsidP="00717EAE">
            <w:pPr>
              <w:ind w:left="210" w:hangingChars="100" w:hanging="210"/>
              <w:rPr>
                <w:rFonts w:ascii="HG丸ｺﾞｼｯｸM-PRO" w:eastAsia="HG丸ｺﾞｼｯｸM-PRO"/>
              </w:rPr>
            </w:pPr>
            <w:r w:rsidRPr="00717EAE">
              <w:rPr>
                <w:rFonts w:ascii="HG丸ｺﾞｼｯｸM-PRO" w:eastAsia="HG丸ｺﾞｼｯｸM-PRO" w:hAnsi="HG丸ｺﾞｼｯｸM-PRO" w:cs="ＭＳ 明朝" w:hint="eastAsia"/>
              </w:rPr>
              <w:t>②</w:t>
            </w:r>
            <w:r w:rsidR="00A76A8E" w:rsidRPr="00717EAE">
              <w:rPr>
                <w:rFonts w:ascii="HG丸ｺﾞｼｯｸM-PRO" w:eastAsia="HG丸ｺﾞｼｯｸM-PRO" w:hint="eastAsia"/>
              </w:rPr>
              <w:t>「書く</w:t>
            </w:r>
            <w:r w:rsidR="00801BC7" w:rsidRPr="00717EAE">
              <w:rPr>
                <w:rFonts w:ascii="HG丸ｺﾞｼｯｸM-PRO" w:eastAsia="HG丸ｺﾞｼｯｸM-PRO" w:hint="eastAsia"/>
              </w:rPr>
              <w:t>こと</w:t>
            </w:r>
            <w:r w:rsidR="00A76A8E" w:rsidRPr="00717EAE">
              <w:rPr>
                <w:rFonts w:ascii="HG丸ｺﾞｼｯｸM-PRO" w:eastAsia="HG丸ｺﾞｼｯｸM-PRO"/>
              </w:rPr>
              <w:t>」の単元で書いた</w:t>
            </w:r>
            <w:r w:rsidR="00801BC7" w:rsidRPr="00717EAE">
              <w:rPr>
                <w:rFonts w:ascii="HG丸ｺﾞｼｯｸM-PRO" w:eastAsia="HG丸ｺﾞｼｯｸM-PRO" w:hint="eastAsia"/>
              </w:rPr>
              <w:t>作品</w:t>
            </w:r>
            <w:r w:rsidR="00A76A8E" w:rsidRPr="00717EAE">
              <w:rPr>
                <w:rFonts w:ascii="HG丸ｺﾞｼｯｸM-PRO" w:eastAsia="HG丸ｺﾞｼｯｸM-PRO"/>
              </w:rPr>
              <w:t>や</w:t>
            </w:r>
            <w:r w:rsidR="009F0938" w:rsidRPr="00717EAE">
              <w:rPr>
                <w:rFonts w:ascii="HG丸ｺﾞｼｯｸM-PRO" w:eastAsia="HG丸ｺﾞｼｯｸM-PRO" w:hint="eastAsia"/>
              </w:rPr>
              <w:t>作文</w:t>
            </w:r>
            <w:r w:rsidR="00801BC7" w:rsidRPr="00717EAE">
              <w:rPr>
                <w:rFonts w:ascii="HG丸ｺﾞｼｯｸM-PRO" w:eastAsia="HG丸ｺﾞｼｯｸM-PRO" w:hint="eastAsia"/>
              </w:rPr>
              <w:t>から</w:t>
            </w:r>
            <w:r w:rsidR="00F253C5" w:rsidRPr="00717EAE">
              <w:rPr>
                <w:rFonts w:ascii="HG丸ｺﾞｼｯｸM-PRO" w:eastAsia="HG丸ｺﾞｼｯｸM-PRO" w:hint="eastAsia"/>
              </w:rPr>
              <w:t>、</w:t>
            </w:r>
            <w:r w:rsidR="009F0938" w:rsidRPr="00717EAE">
              <w:rPr>
                <w:rFonts w:ascii="HG丸ｺﾞｼｯｸM-PRO" w:eastAsia="HG丸ｺﾞｼｯｸM-PRO" w:hint="eastAsia"/>
              </w:rPr>
              <w:t>文章の書き方や内容について評価する。</w:t>
            </w:r>
          </w:p>
          <w:p w14:paraId="45632C47" w14:textId="77777777" w:rsidR="00717EAE" w:rsidRDefault="00717EAE" w:rsidP="00717EAE">
            <w:pPr>
              <w:ind w:left="210" w:hangingChars="100" w:hanging="210"/>
              <w:rPr>
                <w:rFonts w:ascii="HG丸ｺﾞｼｯｸM-PRO" w:eastAsia="HG丸ｺﾞｼｯｸM-PRO"/>
              </w:rPr>
            </w:pPr>
          </w:p>
          <w:p w14:paraId="08A6730B" w14:textId="77777777" w:rsidR="00717EAE" w:rsidRDefault="00717EAE" w:rsidP="008D19ED">
            <w:pPr>
              <w:rPr>
                <w:rFonts w:ascii="HG丸ｺﾞｼｯｸM-PRO" w:eastAsia="HG丸ｺﾞｼｯｸM-PRO"/>
              </w:rPr>
            </w:pPr>
          </w:p>
          <w:p w14:paraId="749818E7" w14:textId="77777777" w:rsidR="00875953" w:rsidRDefault="00875953" w:rsidP="00717EAE">
            <w:pPr>
              <w:ind w:left="210" w:hangingChars="100" w:hanging="210"/>
              <w:rPr>
                <w:rFonts w:ascii="HG丸ｺﾞｼｯｸM-PRO" w:eastAsia="HG丸ｺﾞｼｯｸM-PRO"/>
              </w:rPr>
            </w:pPr>
          </w:p>
          <w:p w14:paraId="0A0040B2" w14:textId="77777777" w:rsidR="00C750B5" w:rsidRPr="00717EAE" w:rsidRDefault="00717EAE" w:rsidP="00717EAE">
            <w:pPr>
              <w:ind w:left="210" w:hangingChars="100" w:hanging="210"/>
              <w:rPr>
                <w:rFonts w:ascii="HG丸ｺﾞｼｯｸM-PRO" w:eastAsia="HG丸ｺﾞｼｯｸM-PRO"/>
              </w:rPr>
            </w:pPr>
            <w:r>
              <w:rPr>
                <w:rFonts w:ascii="HG丸ｺﾞｼｯｸM-PRO" w:eastAsia="HG丸ｺﾞｼｯｸM-PRO" w:hint="eastAsia"/>
              </w:rPr>
              <w:t>③</w:t>
            </w:r>
            <w:r w:rsidRPr="00717EAE">
              <w:rPr>
                <w:rFonts w:ascii="HG丸ｺﾞｼｯｸM-PRO" w:eastAsia="HG丸ｺﾞｼｯｸM-PRO" w:hint="eastAsia"/>
              </w:rPr>
              <w:t>児童のノートへの記述や、話し合い</w:t>
            </w:r>
            <w:r w:rsidR="00691466" w:rsidRPr="00717EAE">
              <w:rPr>
                <w:rFonts w:ascii="HG丸ｺﾞｼｯｸM-PRO" w:eastAsia="HG丸ｺﾞｼｯｸM-PRO" w:hint="eastAsia"/>
              </w:rPr>
              <w:t>の様子、発言内容から評価する。</w:t>
            </w:r>
          </w:p>
        </w:tc>
      </w:tr>
      <w:tr w:rsidR="00A64EFB" w:rsidRPr="00062A71" w14:paraId="741E3F6F" w14:textId="77777777" w:rsidTr="00A64EFB">
        <w:trPr>
          <w:trHeight w:val="3840"/>
        </w:trPr>
        <w:tc>
          <w:tcPr>
            <w:tcW w:w="408" w:type="dxa"/>
            <w:vAlign w:val="center"/>
          </w:tcPr>
          <w:p w14:paraId="1926A15B" w14:textId="77777777" w:rsidR="00A64EFB" w:rsidRPr="00BC0D42" w:rsidRDefault="00A64EFB" w:rsidP="000E222B">
            <w:pPr>
              <w:spacing w:line="240" w:lineRule="exact"/>
              <w:jc w:val="center"/>
              <w:rPr>
                <w:rFonts w:ascii="HG丸ｺﾞｼｯｸM-PRO" w:eastAsia="HG丸ｺﾞｼｯｸM-PRO"/>
              </w:rPr>
            </w:pPr>
            <w:r>
              <w:rPr>
                <w:rFonts w:ascii="HG丸ｺﾞｼｯｸM-PRO" w:eastAsia="HG丸ｺﾞｼｯｸM-PRO" w:hint="eastAsia"/>
              </w:rPr>
              <w:t>算数</w:t>
            </w:r>
          </w:p>
        </w:tc>
        <w:tc>
          <w:tcPr>
            <w:tcW w:w="3011" w:type="dxa"/>
          </w:tcPr>
          <w:p w14:paraId="7A08F21A" w14:textId="77777777" w:rsidR="001041A7" w:rsidRDefault="00DF31B7" w:rsidP="001041A7">
            <w:pPr>
              <w:ind w:left="210" w:hangingChars="100" w:hanging="210"/>
              <w:rPr>
                <w:rFonts w:ascii="HG丸ｺﾞｼｯｸM-PRO" w:eastAsia="HG丸ｺﾞｼｯｸM-PRO"/>
                <w:color w:val="000000" w:themeColor="text1"/>
              </w:rPr>
            </w:pPr>
            <w:r>
              <w:rPr>
                <w:rFonts w:ascii="HG丸ｺﾞｼｯｸM-PRO" w:eastAsia="HG丸ｺﾞｼｯｸM-PRO" w:hint="eastAsia"/>
                <w:color w:val="000000" w:themeColor="text1"/>
              </w:rPr>
              <w:t>①</w:t>
            </w:r>
            <w:r w:rsidR="001041A7">
              <w:rPr>
                <w:rFonts w:ascii="HG丸ｺﾞｼｯｸM-PRO" w:eastAsia="HG丸ｺﾞｼｯｸM-PRO" w:hint="eastAsia"/>
                <w:color w:val="000000" w:themeColor="text1"/>
              </w:rPr>
              <w:t>３学級４展開で習熟度別指導をしている。真面目に学習に取り組む児童が</w:t>
            </w:r>
            <w:r w:rsidR="00EA0D2A">
              <w:rPr>
                <w:rFonts w:ascii="HG丸ｺﾞｼｯｸM-PRO" w:eastAsia="HG丸ｺﾞｼｯｸM-PRO" w:hint="eastAsia"/>
                <w:color w:val="000000" w:themeColor="text1"/>
              </w:rPr>
              <w:t>多いが、学習内容の定着度については個人差が大きい。</w:t>
            </w:r>
          </w:p>
          <w:p w14:paraId="443CCBAD" w14:textId="77777777" w:rsidR="0093794D" w:rsidRDefault="0093794D" w:rsidP="001041A7">
            <w:pPr>
              <w:ind w:left="210" w:hangingChars="100" w:hanging="210"/>
              <w:rPr>
                <w:rFonts w:ascii="HG丸ｺﾞｼｯｸM-PRO" w:eastAsia="HG丸ｺﾞｼｯｸM-PRO"/>
                <w:color w:val="000000" w:themeColor="text1"/>
              </w:rPr>
            </w:pPr>
          </w:p>
          <w:p w14:paraId="6B5E8BFA" w14:textId="77777777" w:rsidR="0093794D" w:rsidRPr="00DF31B7" w:rsidRDefault="0093794D" w:rsidP="001041A7">
            <w:pPr>
              <w:ind w:left="210" w:hangingChars="100" w:hanging="210"/>
              <w:rPr>
                <w:rFonts w:ascii="HG丸ｺﾞｼｯｸM-PRO" w:eastAsia="HG丸ｺﾞｼｯｸM-PRO"/>
                <w:color w:val="000000" w:themeColor="text1"/>
              </w:rPr>
            </w:pPr>
          </w:p>
          <w:p w14:paraId="252CF7BF" w14:textId="245E43F1" w:rsidR="00A64EFB" w:rsidRPr="00DF31B7" w:rsidRDefault="00DF31B7" w:rsidP="00EA0D2A">
            <w:pPr>
              <w:ind w:left="210" w:hangingChars="100" w:hanging="210"/>
              <w:rPr>
                <w:rFonts w:ascii="HG丸ｺﾞｼｯｸM-PRO" w:eastAsia="HG丸ｺﾞｼｯｸM-PRO"/>
                <w:color w:val="000000" w:themeColor="text1"/>
              </w:rPr>
            </w:pPr>
            <w:r>
              <w:rPr>
                <w:rFonts w:ascii="HG丸ｺﾞｼｯｸM-PRO" w:eastAsia="HG丸ｺﾞｼｯｸM-PRO" w:hint="eastAsia"/>
                <w:color w:val="000000" w:themeColor="text1"/>
              </w:rPr>
              <w:t>②</w:t>
            </w:r>
            <w:r w:rsidR="00EA0D2A">
              <w:rPr>
                <w:rFonts w:ascii="HG丸ｺﾞｼｯｸM-PRO" w:eastAsia="HG丸ｺﾞｼｯｸM-PRO" w:hint="eastAsia"/>
                <w:color w:val="000000" w:themeColor="text1"/>
              </w:rPr>
              <w:t>乗法、除法の計算の学習内容の定着</w:t>
            </w:r>
            <w:r w:rsidR="00186630">
              <w:rPr>
                <w:rFonts w:ascii="HG丸ｺﾞｼｯｸM-PRO" w:eastAsia="HG丸ｺﾞｼｯｸM-PRO" w:hint="eastAsia"/>
                <w:color w:val="000000" w:themeColor="text1"/>
              </w:rPr>
              <w:t>に</w:t>
            </w:r>
            <w:r w:rsidR="00186630" w:rsidRPr="00186630">
              <w:rPr>
                <w:rFonts w:ascii="HG丸ｺﾞｼｯｸM-PRO" w:eastAsia="HG丸ｺﾞｼｯｸM-PRO" w:hint="eastAsia"/>
                <w:color w:val="FF0000"/>
              </w:rPr>
              <w:t>個人差がみられる。</w:t>
            </w:r>
            <w:r w:rsidR="00EA0D2A">
              <w:rPr>
                <w:rFonts w:ascii="HG丸ｺﾞｼｯｸM-PRO" w:eastAsia="HG丸ｺﾞｼｯｸM-PRO" w:hint="eastAsia"/>
                <w:color w:val="000000" w:themeColor="text1"/>
              </w:rPr>
              <w:t>そのため、それらの計算を活用して問題解決することに</w:t>
            </w:r>
            <w:r w:rsidR="0093794D">
              <w:rPr>
                <w:rFonts w:ascii="HG丸ｺﾞｼｯｸM-PRO" w:eastAsia="HG丸ｺﾞｼｯｸM-PRO" w:hint="eastAsia"/>
                <w:color w:val="000000" w:themeColor="text1"/>
              </w:rPr>
              <w:t>苦手意識をもっている。</w:t>
            </w:r>
          </w:p>
        </w:tc>
        <w:tc>
          <w:tcPr>
            <w:tcW w:w="3508" w:type="dxa"/>
          </w:tcPr>
          <w:p w14:paraId="49293307" w14:textId="5C1F6E8F" w:rsidR="00A64EFB" w:rsidRPr="00DF31B7" w:rsidRDefault="00DF31B7" w:rsidP="00DF31B7">
            <w:pPr>
              <w:ind w:left="210" w:hangingChars="100" w:hanging="210"/>
              <w:rPr>
                <w:rFonts w:ascii="HG丸ｺﾞｼｯｸM-PRO" w:eastAsia="HG丸ｺﾞｼｯｸM-PRO"/>
                <w:color w:val="000000" w:themeColor="text1"/>
              </w:rPr>
            </w:pPr>
            <w:r>
              <w:rPr>
                <w:rFonts w:ascii="HG丸ｺﾞｼｯｸM-PRO" w:eastAsia="HG丸ｺﾞｼｯｸM-PRO" w:hint="eastAsia"/>
                <w:color w:val="000000" w:themeColor="text1"/>
              </w:rPr>
              <w:t>①</w:t>
            </w:r>
            <w:r w:rsidR="00A64EFB" w:rsidRPr="006A2CA7">
              <w:rPr>
                <w:rFonts w:ascii="HG丸ｺﾞｼｯｸM-PRO" w:eastAsia="HG丸ｺﾞｼｯｸM-PRO" w:hint="eastAsia"/>
                <w:color w:val="000000" w:themeColor="text1"/>
                <w:u w:val="single"/>
              </w:rPr>
              <w:t>習熟度に合った指</w:t>
            </w:r>
            <w:r w:rsidR="0093794D" w:rsidRPr="006A2CA7">
              <w:rPr>
                <w:rFonts w:ascii="HG丸ｺﾞｼｯｸM-PRO" w:eastAsia="HG丸ｺﾞｼｯｸM-PRO" w:hint="eastAsia"/>
                <w:color w:val="000000" w:themeColor="text1"/>
                <w:u w:val="single"/>
              </w:rPr>
              <w:t>導を行う。</w:t>
            </w:r>
            <w:r w:rsidR="0093794D">
              <w:rPr>
                <w:rFonts w:ascii="HG丸ｺﾞｼｯｸM-PRO" w:eastAsia="HG丸ｺﾞｼｯｸM-PRO" w:hint="eastAsia"/>
                <w:color w:val="000000" w:themeColor="text1"/>
              </w:rPr>
              <w:t>発展コースでは説明をする活動を多く設けたり、発展的な問題に取り組んだりして学力</w:t>
            </w:r>
            <w:r w:rsidR="00C654E4" w:rsidRPr="00C654E4">
              <w:rPr>
                <w:rFonts w:ascii="HG丸ｺﾞｼｯｸM-PRO" w:eastAsia="HG丸ｺﾞｼｯｸM-PRO" w:hint="eastAsia"/>
                <w:color w:val="FF0000"/>
              </w:rPr>
              <w:t>の</w:t>
            </w:r>
            <w:r w:rsidR="0093794D">
              <w:rPr>
                <w:rFonts w:ascii="HG丸ｺﾞｼｯｸM-PRO" w:eastAsia="HG丸ｺﾞｼｯｸM-PRO" w:hint="eastAsia"/>
                <w:color w:val="000000" w:themeColor="text1"/>
              </w:rPr>
              <w:t>向上を図る。補充コースでは、基本的な問題に</w:t>
            </w:r>
            <w:r w:rsidR="00A64EFB" w:rsidRPr="00DF31B7">
              <w:rPr>
                <w:rFonts w:ascii="HG丸ｺﾞｼｯｸM-PRO" w:eastAsia="HG丸ｺﾞｼｯｸM-PRO" w:hint="eastAsia"/>
                <w:color w:val="000000" w:themeColor="text1"/>
              </w:rPr>
              <w:t>繰り返し取り組み、</w:t>
            </w:r>
            <w:r w:rsidR="0093794D">
              <w:rPr>
                <w:rFonts w:ascii="HG丸ｺﾞｼｯｸM-PRO" w:eastAsia="HG丸ｺﾞｼｯｸM-PRO" w:hint="eastAsia"/>
                <w:color w:val="000000" w:themeColor="text1"/>
              </w:rPr>
              <w:t>学習内容の</w:t>
            </w:r>
            <w:r w:rsidR="00A64EFB" w:rsidRPr="00DF31B7">
              <w:rPr>
                <w:rFonts w:ascii="HG丸ｺﾞｼｯｸM-PRO" w:eastAsia="HG丸ｺﾞｼｯｸM-PRO" w:hint="eastAsia"/>
                <w:color w:val="000000" w:themeColor="text1"/>
              </w:rPr>
              <w:t>確実な定着を図る。</w:t>
            </w:r>
          </w:p>
          <w:p w14:paraId="4C9768D0" w14:textId="77777777" w:rsidR="00A64EFB" w:rsidRPr="00DF31B7" w:rsidRDefault="00DF31B7" w:rsidP="00BB1236">
            <w:pPr>
              <w:ind w:left="210" w:hangingChars="100" w:hanging="210"/>
              <w:rPr>
                <w:rFonts w:ascii="HG丸ｺﾞｼｯｸM-PRO" w:eastAsia="HG丸ｺﾞｼｯｸM-PRO"/>
                <w:color w:val="000000" w:themeColor="text1"/>
              </w:rPr>
            </w:pPr>
            <w:r>
              <w:rPr>
                <w:rFonts w:ascii="HG丸ｺﾞｼｯｸM-PRO" w:eastAsia="HG丸ｺﾞｼｯｸM-PRO" w:hint="eastAsia"/>
                <w:color w:val="000000" w:themeColor="text1"/>
              </w:rPr>
              <w:t>②</w:t>
            </w:r>
            <w:r w:rsidR="0093794D">
              <w:rPr>
                <w:rFonts w:ascii="HG丸ｺﾞｼｯｸM-PRO" w:eastAsia="HG丸ｺﾞｼｯｸM-PRO" w:hint="eastAsia"/>
                <w:color w:val="000000" w:themeColor="text1"/>
              </w:rPr>
              <w:t>計算単元では適用問題に取り組む時間を確保する。それと同時に、</w:t>
            </w:r>
            <w:r w:rsidR="0093794D" w:rsidRPr="006A2CA7">
              <w:rPr>
                <w:rFonts w:ascii="HG丸ｺﾞｼｯｸM-PRO" w:eastAsia="HG丸ｺﾞｼｯｸM-PRO" w:hint="eastAsia"/>
                <w:color w:val="000000" w:themeColor="text1"/>
                <w:u w:val="single"/>
              </w:rPr>
              <w:t>文章問題に取り組むときは</w:t>
            </w:r>
            <w:r w:rsidR="00BB1236" w:rsidRPr="006A2CA7">
              <w:rPr>
                <w:rFonts w:ascii="HG丸ｺﾞｼｯｸM-PRO" w:eastAsia="HG丸ｺﾞｼｯｸM-PRO" w:hint="eastAsia"/>
                <w:color w:val="000000" w:themeColor="text1"/>
                <w:u w:val="single"/>
              </w:rPr>
              <w:t>考えを整理するために図を用いて問題解決するように指導していく。</w:t>
            </w:r>
          </w:p>
        </w:tc>
        <w:tc>
          <w:tcPr>
            <w:tcW w:w="3164" w:type="dxa"/>
          </w:tcPr>
          <w:p w14:paraId="679CC229" w14:textId="77777777" w:rsidR="00A64EFB" w:rsidRDefault="00DF31B7" w:rsidP="00DF31B7">
            <w:pPr>
              <w:ind w:left="210" w:hangingChars="100" w:hanging="210"/>
              <w:rPr>
                <w:rFonts w:ascii="HG丸ｺﾞｼｯｸM-PRO" w:eastAsia="HG丸ｺﾞｼｯｸM-PRO"/>
                <w:color w:val="000000" w:themeColor="text1"/>
              </w:rPr>
            </w:pPr>
            <w:r>
              <w:rPr>
                <w:rFonts w:ascii="HG丸ｺﾞｼｯｸM-PRO" w:eastAsia="HG丸ｺﾞｼｯｸM-PRO" w:hint="eastAsia"/>
                <w:color w:val="000000" w:themeColor="text1"/>
              </w:rPr>
              <w:t>①</w:t>
            </w:r>
            <w:r w:rsidR="00BB1236">
              <w:rPr>
                <w:rFonts w:ascii="HG丸ｺﾞｼｯｸM-PRO" w:eastAsia="HG丸ｺﾞｼｯｸM-PRO" w:hint="eastAsia"/>
                <w:color w:val="000000" w:themeColor="text1"/>
              </w:rPr>
              <w:t>ノートの記述や授業中の様子を観察したり、単元テストの状況を学年で共有したりして</w:t>
            </w:r>
            <w:r w:rsidR="00A64EFB" w:rsidRPr="00DF31B7">
              <w:rPr>
                <w:rFonts w:ascii="HG丸ｺﾞｼｯｸM-PRO" w:eastAsia="HG丸ｺﾞｼｯｸM-PRO" w:hint="eastAsia"/>
                <w:color w:val="000000" w:themeColor="text1"/>
              </w:rPr>
              <w:t>、学習内容</w:t>
            </w:r>
            <w:r w:rsidR="00BB1236">
              <w:rPr>
                <w:rFonts w:ascii="HG丸ｺﾞｼｯｸM-PRO" w:eastAsia="HG丸ｺﾞｼｯｸM-PRO" w:hint="eastAsia"/>
                <w:color w:val="000000" w:themeColor="text1"/>
              </w:rPr>
              <w:t>の理解を確認する。</w:t>
            </w:r>
          </w:p>
          <w:p w14:paraId="03D18D7E" w14:textId="77777777" w:rsidR="00BB1236" w:rsidRPr="008D19ED" w:rsidRDefault="00BB1236" w:rsidP="00DF31B7">
            <w:pPr>
              <w:ind w:left="210" w:hangingChars="100" w:hanging="210"/>
              <w:rPr>
                <w:rFonts w:ascii="HG丸ｺﾞｼｯｸM-PRO" w:eastAsia="HG丸ｺﾞｼｯｸM-PRO"/>
                <w:color w:val="000000" w:themeColor="text1"/>
              </w:rPr>
            </w:pPr>
          </w:p>
          <w:p w14:paraId="192DD226" w14:textId="77777777" w:rsidR="00A64EFB" w:rsidRDefault="00A64EFB" w:rsidP="00BB1236">
            <w:pPr>
              <w:rPr>
                <w:rFonts w:ascii="HG丸ｺﾞｼｯｸM-PRO" w:eastAsia="HG丸ｺﾞｼｯｸM-PRO"/>
                <w:color w:val="FF0000"/>
              </w:rPr>
            </w:pPr>
          </w:p>
          <w:p w14:paraId="0DE3B833" w14:textId="77777777" w:rsidR="00A64EFB" w:rsidRPr="00DF31B7" w:rsidRDefault="00DF31B7" w:rsidP="00DF31B7">
            <w:pPr>
              <w:ind w:left="210" w:hangingChars="100" w:hanging="210"/>
              <w:rPr>
                <w:rFonts w:ascii="HG丸ｺﾞｼｯｸM-PRO" w:eastAsia="HG丸ｺﾞｼｯｸM-PRO"/>
                <w:color w:val="000000" w:themeColor="text1"/>
              </w:rPr>
            </w:pPr>
            <w:r>
              <w:rPr>
                <w:rFonts w:ascii="HG丸ｺﾞｼｯｸM-PRO" w:eastAsia="HG丸ｺﾞｼｯｸM-PRO" w:hint="eastAsia"/>
                <w:color w:val="000000" w:themeColor="text1"/>
              </w:rPr>
              <w:t>②</w:t>
            </w:r>
            <w:r w:rsidR="00A64EFB" w:rsidRPr="00DF31B7">
              <w:rPr>
                <w:rFonts w:ascii="HG丸ｺﾞｼｯｸM-PRO" w:eastAsia="HG丸ｺﾞｼｯｸM-PRO" w:hint="eastAsia"/>
                <w:color w:val="000000" w:themeColor="text1"/>
              </w:rPr>
              <w:t>ノートを集め、適用問</w:t>
            </w:r>
            <w:r w:rsidR="00BB1236">
              <w:rPr>
                <w:rFonts w:ascii="HG丸ｺﾞｼｯｸM-PRO" w:eastAsia="HG丸ｺﾞｼｯｸM-PRO" w:hint="eastAsia"/>
                <w:color w:val="000000" w:themeColor="text1"/>
              </w:rPr>
              <w:t>題や授業感想から本時の内容がどれくらい理解できているか評価する。</w:t>
            </w:r>
            <w:r w:rsidR="00A64EFB" w:rsidRPr="00DF31B7">
              <w:rPr>
                <w:rFonts w:ascii="HG丸ｺﾞｼｯｸM-PRO" w:eastAsia="HG丸ｺﾞｼｯｸM-PRO" w:hint="eastAsia"/>
                <w:color w:val="000000" w:themeColor="text1"/>
              </w:rPr>
              <w:t>机間指導を通して、自力解決の状況を確認する。</w:t>
            </w:r>
          </w:p>
        </w:tc>
      </w:tr>
      <w:tr w:rsidR="002C16E2" w:rsidRPr="00BC0D42" w14:paraId="171AFCDB" w14:textId="77777777" w:rsidTr="00A64EFB">
        <w:trPr>
          <w:trHeight w:val="2401"/>
        </w:trPr>
        <w:tc>
          <w:tcPr>
            <w:tcW w:w="408" w:type="dxa"/>
            <w:vAlign w:val="center"/>
          </w:tcPr>
          <w:p w14:paraId="47748D65" w14:textId="77777777" w:rsidR="002C16E2" w:rsidRPr="00396224" w:rsidRDefault="002C16E2" w:rsidP="000E222B">
            <w:pPr>
              <w:pStyle w:val="a8"/>
              <w:spacing w:line="240" w:lineRule="exact"/>
              <w:rPr>
                <w:rFonts w:ascii="HG丸ｺﾞｼｯｸM-PRO" w:eastAsia="HG丸ｺﾞｼｯｸM-PRO" w:hAnsi="HG丸ｺﾞｼｯｸM-PRO"/>
                <w:sz w:val="21"/>
              </w:rPr>
            </w:pPr>
            <w:r w:rsidRPr="00396224">
              <w:rPr>
                <w:rFonts w:ascii="HG丸ｺﾞｼｯｸM-PRO" w:eastAsia="HG丸ｺﾞｼｯｸM-PRO" w:hAnsi="HG丸ｺﾞｼｯｸM-PRO" w:hint="eastAsia"/>
                <w:sz w:val="21"/>
              </w:rPr>
              <w:t>社会</w:t>
            </w:r>
          </w:p>
        </w:tc>
        <w:tc>
          <w:tcPr>
            <w:tcW w:w="3011" w:type="dxa"/>
          </w:tcPr>
          <w:p w14:paraId="5D613022" w14:textId="77777777" w:rsidR="002C16E2" w:rsidRDefault="00DF31B7" w:rsidP="00DF31B7">
            <w:pPr>
              <w:pStyle w:val="a8"/>
              <w:ind w:left="210" w:hangingChars="100" w:hanging="210"/>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①</w:t>
            </w:r>
            <w:r w:rsidR="00C46AC3">
              <w:rPr>
                <w:rFonts w:ascii="HG丸ｺﾞｼｯｸM-PRO" w:eastAsia="HG丸ｺﾞｼｯｸM-PRO" w:hAnsi="HG丸ｺﾞｼｯｸM-PRO" w:hint="eastAsia"/>
                <w:sz w:val="21"/>
              </w:rPr>
              <w:t>学習問題を解決するために、必要な情報を</w:t>
            </w:r>
            <w:r w:rsidR="00A76154" w:rsidRPr="005516F1">
              <w:rPr>
                <w:rFonts w:ascii="HG丸ｺﾞｼｯｸM-PRO" w:eastAsia="HG丸ｺﾞｼｯｸM-PRO" w:hAnsi="HG丸ｺﾞｼｯｸM-PRO" w:hint="eastAsia"/>
                <w:sz w:val="21"/>
              </w:rPr>
              <w:t>資</w:t>
            </w:r>
            <w:r w:rsidR="00270890">
              <w:rPr>
                <w:rFonts w:ascii="HG丸ｺﾞｼｯｸM-PRO" w:eastAsia="HG丸ｺﾞｼｯｸM-PRO" w:hAnsi="HG丸ｺﾞｼｯｸM-PRO" w:hint="eastAsia"/>
                <w:sz w:val="21"/>
              </w:rPr>
              <w:t>料から</w:t>
            </w:r>
            <w:r w:rsidR="00C46AC3">
              <w:rPr>
                <w:rFonts w:ascii="HG丸ｺﾞｼｯｸM-PRO" w:eastAsia="HG丸ｺﾞｼｯｸM-PRO" w:hAnsi="HG丸ｺﾞｼｯｸM-PRO" w:hint="eastAsia"/>
                <w:sz w:val="21"/>
              </w:rPr>
              <w:t>読み取り、まとめる力は身に付いている</w:t>
            </w:r>
            <w:r w:rsidR="00270890">
              <w:rPr>
                <w:rFonts w:ascii="HG丸ｺﾞｼｯｸM-PRO" w:eastAsia="HG丸ｺﾞｼｯｸM-PRO" w:hAnsi="HG丸ｺﾞｼｯｸM-PRO" w:hint="eastAsia"/>
                <w:sz w:val="21"/>
              </w:rPr>
              <w:t>。</w:t>
            </w:r>
          </w:p>
          <w:p w14:paraId="74807D63" w14:textId="58B47733" w:rsidR="00D109E1" w:rsidRPr="00E54B84" w:rsidRDefault="00C654E4" w:rsidP="00C654E4">
            <w:pPr>
              <w:pStyle w:val="a8"/>
              <w:ind w:left="210" w:hangingChars="100" w:hanging="210"/>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②</w:t>
            </w:r>
            <w:r w:rsidR="00C46AC3">
              <w:rPr>
                <w:rFonts w:ascii="HG丸ｺﾞｼｯｸM-PRO" w:eastAsia="HG丸ｺﾞｼｯｸM-PRO" w:hAnsi="HG丸ｺﾞｼｯｸM-PRO" w:hint="eastAsia"/>
                <w:sz w:val="21"/>
              </w:rPr>
              <w:t>読み取った情報をもとに</w:t>
            </w:r>
            <w:r w:rsidR="00270890">
              <w:rPr>
                <w:rFonts w:ascii="HG丸ｺﾞｼｯｸM-PRO" w:eastAsia="HG丸ｺﾞｼｯｸM-PRO" w:hAnsi="HG丸ｺﾞｼｯｸM-PRO" w:hint="eastAsia"/>
                <w:sz w:val="21"/>
              </w:rPr>
              <w:t>、</w:t>
            </w:r>
            <w:r w:rsidR="00C46AC3">
              <w:rPr>
                <w:rFonts w:ascii="HG丸ｺﾞｼｯｸM-PRO" w:eastAsia="HG丸ｺﾞｼｯｸM-PRO" w:hAnsi="HG丸ｺﾞｼｯｸM-PRO" w:hint="eastAsia"/>
                <w:sz w:val="21"/>
              </w:rPr>
              <w:t>自分の考えを表現する</w:t>
            </w:r>
            <w:r w:rsidR="00270890">
              <w:rPr>
                <w:rFonts w:ascii="HG丸ｺﾞｼｯｸM-PRO" w:eastAsia="HG丸ｺﾞｼｯｸM-PRO" w:hAnsi="HG丸ｺﾞｼｯｸM-PRO" w:hint="eastAsia"/>
                <w:sz w:val="21"/>
              </w:rPr>
              <w:t>力</w:t>
            </w:r>
            <w:r w:rsidR="008D19ED">
              <w:rPr>
                <w:rFonts w:ascii="HG丸ｺﾞｼｯｸM-PRO" w:eastAsia="HG丸ｺﾞｼｯｸM-PRO" w:hAnsi="HG丸ｺﾞｼｯｸM-PRO" w:hint="eastAsia"/>
                <w:sz w:val="21"/>
              </w:rPr>
              <w:t>を高めていく必要がある</w:t>
            </w:r>
            <w:r w:rsidR="00270890">
              <w:rPr>
                <w:rFonts w:ascii="HG丸ｺﾞｼｯｸM-PRO" w:eastAsia="HG丸ｺﾞｼｯｸM-PRO" w:hAnsi="HG丸ｺﾞｼｯｸM-PRO" w:hint="eastAsia"/>
                <w:sz w:val="21"/>
              </w:rPr>
              <w:t>。</w:t>
            </w:r>
          </w:p>
        </w:tc>
        <w:tc>
          <w:tcPr>
            <w:tcW w:w="3508" w:type="dxa"/>
          </w:tcPr>
          <w:p w14:paraId="00573488" w14:textId="77777777" w:rsidR="00EE1CC2" w:rsidRDefault="00DF31B7" w:rsidP="00DF31B7">
            <w:pPr>
              <w:pStyle w:val="a8"/>
              <w:ind w:left="210" w:hangingChars="100" w:hanging="210"/>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①</w:t>
            </w:r>
            <w:r w:rsidR="0006534E" w:rsidRPr="00E54B84">
              <w:rPr>
                <w:rFonts w:ascii="HG丸ｺﾞｼｯｸM-PRO" w:eastAsia="HG丸ｺﾞｼｯｸM-PRO" w:hAnsi="HG丸ｺﾞｼｯｸM-PRO" w:hint="eastAsia"/>
                <w:sz w:val="21"/>
              </w:rPr>
              <w:t>必要な情報</w:t>
            </w:r>
            <w:r w:rsidR="00C46AC3">
              <w:rPr>
                <w:rFonts w:ascii="HG丸ｺﾞｼｯｸM-PRO" w:eastAsia="HG丸ｺﾞｼｯｸM-PRO" w:hAnsi="HG丸ｺﾞｼｯｸM-PRO" w:hint="eastAsia"/>
                <w:sz w:val="21"/>
              </w:rPr>
              <w:t>を精選してまとめさせることで、分かりやすくまとめる力を高めていく</w:t>
            </w:r>
            <w:r w:rsidR="00270890">
              <w:rPr>
                <w:rFonts w:ascii="HG丸ｺﾞｼｯｸM-PRO" w:eastAsia="HG丸ｺﾞｼｯｸM-PRO" w:hAnsi="HG丸ｺﾞｼｯｸM-PRO" w:hint="eastAsia"/>
                <w:sz w:val="21"/>
              </w:rPr>
              <w:t>。</w:t>
            </w:r>
          </w:p>
          <w:p w14:paraId="2C86F8BC" w14:textId="77777777" w:rsidR="00DF31B7" w:rsidRPr="00DF31B7" w:rsidRDefault="00DF31B7" w:rsidP="00DF31B7"/>
          <w:p w14:paraId="51010808" w14:textId="77777777" w:rsidR="00CD07B6" w:rsidRPr="00CD07B6" w:rsidRDefault="00DF31B7" w:rsidP="008D19ED">
            <w:pPr>
              <w:pStyle w:val="a8"/>
              <w:ind w:left="210" w:hangingChars="100" w:hanging="210"/>
              <w:jc w:val="left"/>
            </w:pPr>
            <w:r>
              <w:rPr>
                <w:rFonts w:ascii="HG丸ｺﾞｼｯｸM-PRO" w:eastAsia="HG丸ｺﾞｼｯｸM-PRO" w:hAnsi="HG丸ｺﾞｼｯｸM-PRO" w:hint="eastAsia"/>
                <w:sz w:val="21"/>
              </w:rPr>
              <w:t>②</w:t>
            </w:r>
            <w:r w:rsidR="00920771">
              <w:rPr>
                <w:rFonts w:ascii="HG丸ｺﾞｼｯｸM-PRO" w:eastAsia="HG丸ｺﾞｼｯｸM-PRO" w:hAnsi="HG丸ｺﾞｼｯｸM-PRO" w:hint="eastAsia"/>
                <w:sz w:val="21"/>
              </w:rPr>
              <w:t>学習内容をまとめる際には</w:t>
            </w:r>
            <w:r w:rsidR="00C46AC3">
              <w:rPr>
                <w:rFonts w:ascii="HG丸ｺﾞｼｯｸM-PRO" w:eastAsia="HG丸ｺﾞｼｯｸM-PRO" w:hAnsi="HG丸ｺﾞｼｯｸM-PRO" w:hint="eastAsia"/>
                <w:sz w:val="21"/>
              </w:rPr>
              <w:t>、最後に</w:t>
            </w:r>
            <w:r w:rsidR="00920771">
              <w:rPr>
                <w:rFonts w:ascii="HG丸ｺﾞｼｯｸM-PRO" w:eastAsia="HG丸ｺﾞｼｯｸM-PRO" w:hAnsi="HG丸ｺﾞｼｯｸM-PRO" w:hint="eastAsia"/>
                <w:sz w:val="21"/>
              </w:rPr>
              <w:t>必ず</w:t>
            </w:r>
            <w:r w:rsidR="00920771" w:rsidRPr="006A2CA7">
              <w:rPr>
                <w:rFonts w:ascii="HG丸ｺﾞｼｯｸM-PRO" w:eastAsia="HG丸ｺﾞｼｯｸM-PRO" w:hAnsi="HG丸ｺﾞｼｯｸM-PRO" w:hint="eastAsia"/>
                <w:sz w:val="21"/>
                <w:u w:val="single"/>
              </w:rPr>
              <w:t>自分の考え</w:t>
            </w:r>
            <w:r w:rsidR="00856783" w:rsidRPr="006A2CA7">
              <w:rPr>
                <w:rFonts w:ascii="HG丸ｺﾞｼｯｸM-PRO" w:eastAsia="HG丸ｺﾞｼｯｸM-PRO" w:hAnsi="HG丸ｺﾞｼｯｸM-PRO" w:hint="eastAsia"/>
                <w:sz w:val="21"/>
                <w:u w:val="single"/>
              </w:rPr>
              <w:t>を書かせる</w:t>
            </w:r>
            <w:r w:rsidR="00856783" w:rsidRPr="00E54B84">
              <w:rPr>
                <w:rFonts w:ascii="HG丸ｺﾞｼｯｸM-PRO" w:eastAsia="HG丸ｺﾞｼｯｸM-PRO" w:hAnsi="HG丸ｺﾞｼｯｸM-PRO" w:hint="eastAsia"/>
                <w:sz w:val="21"/>
              </w:rPr>
              <w:t>ようにする。</w:t>
            </w:r>
            <w:r w:rsidR="00C46AC3">
              <w:rPr>
                <w:rFonts w:ascii="HG丸ｺﾞｼｯｸM-PRO" w:eastAsia="HG丸ｺﾞｼｯｸM-PRO" w:hAnsi="HG丸ｺﾞｼｯｸM-PRO" w:hint="eastAsia"/>
                <w:sz w:val="21"/>
              </w:rPr>
              <w:t>また、そのための時間を確保する。</w:t>
            </w:r>
          </w:p>
        </w:tc>
        <w:tc>
          <w:tcPr>
            <w:tcW w:w="3164" w:type="dxa"/>
          </w:tcPr>
          <w:p w14:paraId="2F9E0AED" w14:textId="77777777" w:rsidR="00122E5F" w:rsidRDefault="00DF31B7" w:rsidP="00DF31B7">
            <w:pPr>
              <w:pStyle w:val="a8"/>
              <w:ind w:left="210" w:hangingChars="100" w:hanging="210"/>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①</w:t>
            </w:r>
            <w:r w:rsidR="00C46AC3">
              <w:rPr>
                <w:rFonts w:ascii="HG丸ｺﾞｼｯｸM-PRO" w:eastAsia="HG丸ｺﾞｼｯｸM-PRO" w:hAnsi="HG丸ｺﾞｼｯｸM-PRO" w:hint="eastAsia"/>
                <w:sz w:val="21"/>
              </w:rPr>
              <w:t>授業中の児童の発言の内容やノートの記述から</w:t>
            </w:r>
            <w:r w:rsidR="008B673A" w:rsidRPr="00E54B84">
              <w:rPr>
                <w:rFonts w:ascii="HG丸ｺﾞｼｯｸM-PRO" w:eastAsia="HG丸ｺﾞｼｯｸM-PRO" w:hAnsi="HG丸ｺﾞｼｯｸM-PRO" w:hint="eastAsia"/>
                <w:sz w:val="21"/>
              </w:rPr>
              <w:t>評価する。</w:t>
            </w:r>
          </w:p>
          <w:p w14:paraId="5D15EEC7" w14:textId="77777777" w:rsidR="00DF31B7" w:rsidRDefault="00DF31B7" w:rsidP="00DF31B7"/>
          <w:p w14:paraId="2D76297A" w14:textId="77777777" w:rsidR="00DF31B7" w:rsidRPr="00DF31B7" w:rsidRDefault="00DF31B7" w:rsidP="00DF31B7"/>
          <w:p w14:paraId="2921F75A" w14:textId="77777777" w:rsidR="00122E5F" w:rsidRPr="00E54B84" w:rsidRDefault="00DF31B7" w:rsidP="00DF31B7">
            <w:pPr>
              <w:pStyle w:val="a8"/>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②</w:t>
            </w:r>
            <w:r w:rsidR="00C46AC3">
              <w:rPr>
                <w:rFonts w:ascii="HG丸ｺﾞｼｯｸM-PRO" w:eastAsia="HG丸ｺﾞｼｯｸM-PRO" w:hAnsi="HG丸ｺﾞｼｯｸM-PRO" w:hint="eastAsia"/>
                <w:sz w:val="21"/>
              </w:rPr>
              <w:t>ノートの記述から</w:t>
            </w:r>
            <w:r w:rsidR="001E20B8">
              <w:rPr>
                <w:rFonts w:ascii="HG丸ｺﾞｼｯｸM-PRO" w:eastAsia="HG丸ｺﾞｼｯｸM-PRO" w:hAnsi="HG丸ｺﾞｼｯｸM-PRO" w:hint="eastAsia"/>
                <w:sz w:val="21"/>
              </w:rPr>
              <w:t>評価する。</w:t>
            </w:r>
          </w:p>
        </w:tc>
      </w:tr>
      <w:tr w:rsidR="00BC0D42" w:rsidRPr="00BC0D42" w14:paraId="2CC568F7" w14:textId="77777777" w:rsidTr="008D19ED">
        <w:trPr>
          <w:trHeight w:val="416"/>
        </w:trPr>
        <w:tc>
          <w:tcPr>
            <w:tcW w:w="408" w:type="dxa"/>
            <w:vAlign w:val="center"/>
          </w:tcPr>
          <w:p w14:paraId="01632A24" w14:textId="77777777" w:rsidR="00BC0D42" w:rsidRPr="00BC0D42" w:rsidRDefault="002C16E2" w:rsidP="000E222B">
            <w:pPr>
              <w:spacing w:line="240" w:lineRule="exact"/>
              <w:jc w:val="center"/>
              <w:rPr>
                <w:rFonts w:ascii="HG丸ｺﾞｼｯｸM-PRO" w:eastAsia="HG丸ｺﾞｼｯｸM-PRO"/>
              </w:rPr>
            </w:pPr>
            <w:r>
              <w:rPr>
                <w:rFonts w:ascii="HG丸ｺﾞｼｯｸM-PRO" w:eastAsia="HG丸ｺﾞｼｯｸM-PRO" w:hint="eastAsia"/>
              </w:rPr>
              <w:t>理科</w:t>
            </w:r>
          </w:p>
        </w:tc>
        <w:tc>
          <w:tcPr>
            <w:tcW w:w="3011" w:type="dxa"/>
          </w:tcPr>
          <w:p w14:paraId="54544C9E" w14:textId="77777777" w:rsidR="00FE59C1" w:rsidRDefault="00CD07B6" w:rsidP="005516F1">
            <w:pPr>
              <w:ind w:left="210" w:hanging="210"/>
              <w:rPr>
                <w:rFonts w:ascii="HG丸ｺﾞｼｯｸM-PRO" w:eastAsia="HG丸ｺﾞｼｯｸM-PRO"/>
              </w:rPr>
            </w:pPr>
            <w:r>
              <w:rPr>
                <w:rFonts w:ascii="HG丸ｺﾞｼｯｸM-PRO" w:eastAsia="HG丸ｺﾞｼｯｸM-PRO" w:hint="eastAsia"/>
              </w:rPr>
              <w:t>①</w:t>
            </w:r>
            <w:r w:rsidR="00DB7813">
              <w:rPr>
                <w:rFonts w:ascii="HG丸ｺﾞｼｯｸM-PRO" w:eastAsia="HG丸ｺﾞｼｯｸM-PRO" w:hint="eastAsia"/>
              </w:rPr>
              <w:t>予想や仮説を基に、解決の方法を考える力</w:t>
            </w:r>
            <w:r>
              <w:rPr>
                <w:rFonts w:ascii="HG丸ｺﾞｼｯｸM-PRO" w:eastAsia="HG丸ｺﾞｼｯｸM-PRO" w:hint="eastAsia"/>
              </w:rPr>
              <w:t>を身に付ける必要がある。</w:t>
            </w:r>
          </w:p>
          <w:p w14:paraId="410C2350" w14:textId="77777777" w:rsidR="00CD07B6" w:rsidRPr="005516F1" w:rsidRDefault="00CD07B6" w:rsidP="005516F1">
            <w:pPr>
              <w:ind w:left="210" w:hanging="210"/>
              <w:rPr>
                <w:rFonts w:ascii="HG丸ｺﾞｼｯｸM-PRO" w:eastAsia="HG丸ｺﾞｼｯｸM-PRO"/>
              </w:rPr>
            </w:pPr>
          </w:p>
          <w:p w14:paraId="09B3982C" w14:textId="77777777" w:rsidR="00FE59C1" w:rsidRPr="005516F1" w:rsidRDefault="008D19ED" w:rsidP="00DB7813">
            <w:pPr>
              <w:ind w:left="210" w:hanging="210"/>
              <w:rPr>
                <w:rFonts w:ascii="HG丸ｺﾞｼｯｸM-PRO" w:eastAsia="HG丸ｺﾞｼｯｸM-PRO"/>
              </w:rPr>
            </w:pPr>
            <w:r>
              <w:rPr>
                <w:rFonts w:ascii="HG丸ｺﾞｼｯｸM-PRO" w:eastAsia="HG丸ｺﾞｼｯｸM-PRO" w:hint="eastAsia"/>
              </w:rPr>
              <w:t>②</w:t>
            </w:r>
            <w:r w:rsidR="0066084A">
              <w:rPr>
                <w:rFonts w:ascii="HG丸ｺﾞｼｯｸM-PRO" w:eastAsia="HG丸ｺﾞｼｯｸM-PRO" w:hint="eastAsia"/>
              </w:rPr>
              <w:t>学習したことと</w:t>
            </w:r>
            <w:r w:rsidR="00691466">
              <w:rPr>
                <w:rFonts w:ascii="HG丸ｺﾞｼｯｸM-PRO" w:eastAsia="HG丸ｺﾞｼｯｸM-PRO" w:hint="eastAsia"/>
              </w:rPr>
              <w:t>日常生活</w:t>
            </w:r>
            <w:r w:rsidR="0066084A">
              <w:rPr>
                <w:rFonts w:ascii="HG丸ｺﾞｼｯｸM-PRO" w:eastAsia="HG丸ｺﾞｼｯｸM-PRO" w:hint="eastAsia"/>
              </w:rPr>
              <w:t>を</w:t>
            </w:r>
            <w:r w:rsidR="0066084A">
              <w:rPr>
                <w:rFonts w:ascii="HG丸ｺﾞｼｯｸM-PRO" w:eastAsia="HG丸ｺﾞｼｯｸM-PRO" w:hint="eastAsia"/>
              </w:rPr>
              <w:lastRenderedPageBreak/>
              <w:t>関連させて考える</w:t>
            </w:r>
            <w:r w:rsidR="00CD07B6">
              <w:rPr>
                <w:rFonts w:ascii="HG丸ｺﾞｼｯｸM-PRO" w:eastAsia="HG丸ｺﾞｼｯｸM-PRO" w:hint="eastAsia"/>
              </w:rPr>
              <w:t>力を身に付ける必要がある。</w:t>
            </w:r>
          </w:p>
        </w:tc>
        <w:tc>
          <w:tcPr>
            <w:tcW w:w="3508" w:type="dxa"/>
          </w:tcPr>
          <w:p w14:paraId="49E176DF" w14:textId="77777777" w:rsidR="00FE59C1" w:rsidRPr="00E54B84" w:rsidRDefault="00CD07B6" w:rsidP="006950FD">
            <w:pPr>
              <w:ind w:left="210" w:hangingChars="100" w:hanging="210"/>
              <w:rPr>
                <w:rFonts w:ascii="HG丸ｺﾞｼｯｸM-PRO" w:eastAsia="HG丸ｺﾞｼｯｸM-PRO"/>
              </w:rPr>
            </w:pPr>
            <w:r>
              <w:rPr>
                <w:rFonts w:ascii="HG丸ｺﾞｼｯｸM-PRO" w:eastAsia="HG丸ｺﾞｼｯｸM-PRO" w:hint="eastAsia"/>
              </w:rPr>
              <w:lastRenderedPageBreak/>
              <w:t>①</w:t>
            </w:r>
            <w:r w:rsidRPr="00CD07B6">
              <w:rPr>
                <w:rFonts w:ascii="HG丸ｺﾞｼｯｸM-PRO" w:eastAsia="HG丸ｺﾞｼｯｸM-PRO" w:hint="eastAsia"/>
                <w:u w:val="single"/>
              </w:rPr>
              <w:t>予想を立てたり実験方法を考えたりする</w:t>
            </w:r>
            <w:r w:rsidR="00E33BA8" w:rsidRPr="00CD07B6">
              <w:rPr>
                <w:rFonts w:ascii="HG丸ｺﾞｼｯｸM-PRO" w:eastAsia="HG丸ｺﾞｼｯｸM-PRO" w:hint="eastAsia"/>
                <w:u w:val="single"/>
              </w:rPr>
              <w:t>活動を繰り返し行う</w:t>
            </w:r>
            <w:r w:rsidR="00E33BA8">
              <w:rPr>
                <w:rFonts w:ascii="HG丸ｺﾞｼｯｸM-PRO" w:eastAsia="HG丸ｺﾞｼｯｸM-PRO" w:hint="eastAsia"/>
              </w:rPr>
              <w:t>ことで、条件制御の考え方を身に付けさせる。</w:t>
            </w:r>
          </w:p>
          <w:p w14:paraId="699A2D43" w14:textId="16CBAC51" w:rsidR="00C33FAC" w:rsidRPr="00E54B84" w:rsidRDefault="00CD07B6" w:rsidP="008D19ED">
            <w:pPr>
              <w:ind w:left="210" w:hangingChars="100" w:hanging="210"/>
              <w:rPr>
                <w:rFonts w:ascii="HG丸ｺﾞｼｯｸM-PRO" w:eastAsia="HG丸ｺﾞｼｯｸM-PRO"/>
              </w:rPr>
            </w:pPr>
            <w:r>
              <w:rPr>
                <w:rFonts w:ascii="HG丸ｺﾞｼｯｸM-PRO" w:eastAsia="HG丸ｺﾞｼｯｸM-PRO" w:hint="eastAsia"/>
              </w:rPr>
              <w:t>②</w:t>
            </w:r>
            <w:r w:rsidR="00E33BA8" w:rsidRPr="00CD07B6">
              <w:rPr>
                <w:rFonts w:ascii="HG丸ｺﾞｼｯｸM-PRO" w:eastAsia="HG丸ｺﾞｼｯｸM-PRO" w:hint="eastAsia"/>
                <w:u w:val="single"/>
              </w:rPr>
              <w:t>具体物</w:t>
            </w:r>
            <w:r w:rsidR="0066084A" w:rsidRPr="00CD07B6">
              <w:rPr>
                <w:rFonts w:ascii="HG丸ｺﾞｼｯｸM-PRO" w:eastAsia="HG丸ｺﾞｼｯｸM-PRO" w:hint="eastAsia"/>
                <w:u w:val="single"/>
              </w:rPr>
              <w:t>や</w:t>
            </w:r>
            <w:r w:rsidR="00E33BA8" w:rsidRPr="00CD07B6">
              <w:rPr>
                <w:rFonts w:ascii="HG丸ｺﾞｼｯｸM-PRO" w:eastAsia="HG丸ｺﾞｼｯｸM-PRO" w:hint="eastAsia"/>
                <w:u w:val="single"/>
              </w:rPr>
              <w:t>映像を</w:t>
            </w:r>
            <w:r w:rsidRPr="00CD07B6">
              <w:rPr>
                <w:rFonts w:ascii="HG丸ｺﾞｼｯｸM-PRO" w:eastAsia="HG丸ｺﾞｼｯｸM-PRO" w:hint="eastAsia"/>
                <w:u w:val="single"/>
              </w:rPr>
              <w:t>用意したり、</w:t>
            </w:r>
            <w:r w:rsidR="0066084A" w:rsidRPr="00CD07B6">
              <w:rPr>
                <w:rFonts w:ascii="HG丸ｺﾞｼｯｸM-PRO" w:eastAsia="HG丸ｺﾞｼｯｸM-PRO" w:hint="eastAsia"/>
                <w:u w:val="single"/>
              </w:rPr>
              <w:t>日常</w:t>
            </w:r>
            <w:r w:rsidR="0066084A" w:rsidRPr="00CD07B6">
              <w:rPr>
                <w:rFonts w:ascii="HG丸ｺﾞｼｯｸM-PRO" w:eastAsia="HG丸ｺﾞｼｯｸM-PRO" w:hint="eastAsia"/>
                <w:u w:val="single"/>
              </w:rPr>
              <w:lastRenderedPageBreak/>
              <w:t>と結び付</w:t>
            </w:r>
            <w:r w:rsidR="00F00059" w:rsidRPr="00CD07B6">
              <w:rPr>
                <w:rFonts w:ascii="HG丸ｺﾞｼｯｸM-PRO" w:eastAsia="HG丸ｺﾞｼｯｸM-PRO" w:hint="eastAsia"/>
                <w:u w:val="single"/>
              </w:rPr>
              <w:t>く</w:t>
            </w:r>
            <w:r w:rsidRPr="00CD07B6">
              <w:rPr>
                <w:rFonts w:ascii="HG丸ｺﾞｼｯｸM-PRO" w:eastAsia="HG丸ｺﾞｼｯｸM-PRO" w:hint="eastAsia"/>
                <w:u w:val="single"/>
              </w:rPr>
              <w:t>ような発問を意識したり</w:t>
            </w:r>
            <w:r>
              <w:rPr>
                <w:rFonts w:ascii="HG丸ｺﾞｼｯｸM-PRO" w:eastAsia="HG丸ｺﾞｼｯｸM-PRO" w:hint="eastAsia"/>
              </w:rPr>
              <w:t>する</w:t>
            </w:r>
            <w:r w:rsidR="0066084A">
              <w:rPr>
                <w:rFonts w:ascii="HG丸ｺﾞｼｯｸM-PRO" w:eastAsia="HG丸ｺﾞｼｯｸM-PRO" w:hint="eastAsia"/>
              </w:rPr>
              <w:t>。</w:t>
            </w:r>
          </w:p>
        </w:tc>
        <w:tc>
          <w:tcPr>
            <w:tcW w:w="3164" w:type="dxa"/>
          </w:tcPr>
          <w:p w14:paraId="5AC764E4" w14:textId="37F698FA" w:rsidR="009E5FC1" w:rsidRDefault="00CD07B6" w:rsidP="009E5FC1">
            <w:pPr>
              <w:ind w:left="210" w:hangingChars="100" w:hanging="210"/>
              <w:rPr>
                <w:rFonts w:ascii="HG丸ｺﾞｼｯｸM-PRO" w:eastAsia="HG丸ｺﾞｼｯｸM-PRO"/>
              </w:rPr>
            </w:pPr>
            <w:r>
              <w:rPr>
                <w:rFonts w:ascii="HG丸ｺﾞｼｯｸM-PRO" w:eastAsia="HG丸ｺﾞｼｯｸM-PRO" w:hint="eastAsia"/>
              </w:rPr>
              <w:lastRenderedPageBreak/>
              <w:t>①</w:t>
            </w:r>
            <w:r w:rsidR="0066084A">
              <w:rPr>
                <w:rFonts w:ascii="HG丸ｺﾞｼｯｸM-PRO" w:eastAsia="HG丸ｺﾞｼｯｸM-PRO" w:hint="eastAsia"/>
              </w:rPr>
              <w:t>ノート</w:t>
            </w:r>
            <w:r w:rsidR="00E33BA8">
              <w:rPr>
                <w:rFonts w:ascii="HG丸ｺﾞｼｯｸM-PRO" w:eastAsia="HG丸ｺﾞｼｯｸM-PRO" w:hint="eastAsia"/>
              </w:rPr>
              <w:t>の記述や話</w:t>
            </w:r>
            <w:r w:rsidR="00C654E4" w:rsidRPr="00C654E4">
              <w:rPr>
                <w:rFonts w:ascii="HG丸ｺﾞｼｯｸM-PRO" w:eastAsia="HG丸ｺﾞｼｯｸM-PRO" w:hint="eastAsia"/>
                <w:color w:val="FF0000"/>
              </w:rPr>
              <w:t>し</w:t>
            </w:r>
            <w:r w:rsidR="00E33BA8">
              <w:rPr>
                <w:rFonts w:ascii="HG丸ｺﾞｼｯｸM-PRO" w:eastAsia="HG丸ｺﾞｼｯｸM-PRO" w:hint="eastAsia"/>
              </w:rPr>
              <w:t>合いの様子から、科学的に思考することができたか評価する。</w:t>
            </w:r>
          </w:p>
          <w:p w14:paraId="2E765AD7" w14:textId="77777777" w:rsidR="00CD07B6" w:rsidRPr="00E54B84" w:rsidRDefault="00CD07B6" w:rsidP="009E5FC1">
            <w:pPr>
              <w:ind w:left="210" w:hangingChars="100" w:hanging="210"/>
              <w:rPr>
                <w:rFonts w:ascii="HG丸ｺﾞｼｯｸM-PRO" w:eastAsia="HG丸ｺﾞｼｯｸM-PRO"/>
              </w:rPr>
            </w:pPr>
          </w:p>
          <w:p w14:paraId="0D87C60C" w14:textId="549C30DE" w:rsidR="009E5FC1" w:rsidRPr="00E54B84" w:rsidRDefault="00CD07B6" w:rsidP="00E33BA8">
            <w:pPr>
              <w:ind w:left="210" w:hangingChars="100" w:hanging="210"/>
              <w:rPr>
                <w:rFonts w:ascii="HG丸ｺﾞｼｯｸM-PRO" w:eastAsia="HG丸ｺﾞｼｯｸM-PRO"/>
              </w:rPr>
            </w:pPr>
            <w:r>
              <w:rPr>
                <w:rFonts w:ascii="HG丸ｺﾞｼｯｸM-PRO" w:eastAsia="HG丸ｺﾞｼｯｸM-PRO" w:hint="eastAsia"/>
              </w:rPr>
              <w:t>②</w:t>
            </w:r>
            <w:r w:rsidR="00E33BA8" w:rsidRPr="00D5685D">
              <w:rPr>
                <w:rFonts w:ascii="HG丸ｺﾞｼｯｸM-PRO" w:eastAsia="HG丸ｺﾞｼｯｸM-PRO" w:hAnsiTheme="minorEastAsia" w:cs="Times New Roman" w:hint="eastAsia"/>
                <w:szCs w:val="21"/>
              </w:rPr>
              <w:t>ノートの記述</w:t>
            </w:r>
            <w:r w:rsidR="00E33BA8">
              <w:rPr>
                <w:rFonts w:ascii="HG丸ｺﾞｼｯｸM-PRO" w:eastAsia="HG丸ｺﾞｼｯｸM-PRO" w:hAnsiTheme="minorEastAsia" w:cs="Times New Roman" w:hint="eastAsia"/>
                <w:szCs w:val="21"/>
              </w:rPr>
              <w:t>や発言の内容か</w:t>
            </w:r>
            <w:r w:rsidR="00E33BA8">
              <w:rPr>
                <w:rFonts w:ascii="HG丸ｺﾞｼｯｸM-PRO" w:eastAsia="HG丸ｺﾞｼｯｸM-PRO" w:hAnsiTheme="minorEastAsia" w:cs="Times New Roman" w:hint="eastAsia"/>
                <w:szCs w:val="21"/>
              </w:rPr>
              <w:lastRenderedPageBreak/>
              <w:t>ら、児童の気付きを見取る。</w:t>
            </w:r>
          </w:p>
        </w:tc>
      </w:tr>
      <w:tr w:rsidR="00442358" w:rsidRPr="009016E9" w14:paraId="679F1B44" w14:textId="77777777" w:rsidTr="00A64EFB">
        <w:trPr>
          <w:trHeight w:val="1577"/>
        </w:trPr>
        <w:tc>
          <w:tcPr>
            <w:tcW w:w="408" w:type="dxa"/>
            <w:vAlign w:val="center"/>
          </w:tcPr>
          <w:p w14:paraId="2C58A4D2" w14:textId="77777777" w:rsidR="00442358" w:rsidRPr="00BC0D42" w:rsidRDefault="008B0CF8" w:rsidP="000E222B">
            <w:pPr>
              <w:spacing w:line="240" w:lineRule="exact"/>
              <w:jc w:val="center"/>
              <w:rPr>
                <w:rFonts w:ascii="HG丸ｺﾞｼｯｸM-PRO" w:eastAsia="HG丸ｺﾞｼｯｸM-PRO"/>
              </w:rPr>
            </w:pPr>
            <w:r>
              <w:rPr>
                <w:rFonts w:ascii="HG丸ｺﾞｼｯｸM-PRO" w:eastAsia="HG丸ｺﾞｼｯｸM-PRO" w:hint="eastAsia"/>
              </w:rPr>
              <w:lastRenderedPageBreak/>
              <w:t>家庭</w:t>
            </w:r>
          </w:p>
        </w:tc>
        <w:tc>
          <w:tcPr>
            <w:tcW w:w="3011" w:type="dxa"/>
          </w:tcPr>
          <w:p w14:paraId="5FB7E501" w14:textId="091DA9DF" w:rsidR="002D6356" w:rsidRPr="00C654E4" w:rsidRDefault="00C654E4" w:rsidP="00C654E4">
            <w:pPr>
              <w:ind w:left="210" w:hangingChars="100" w:hanging="210"/>
              <w:rPr>
                <w:rFonts w:ascii="HG丸ｺﾞｼｯｸM-PRO" w:eastAsia="HG丸ｺﾞｼｯｸM-PRO"/>
              </w:rPr>
            </w:pPr>
            <w:r>
              <w:rPr>
                <w:rFonts w:ascii="HG丸ｺﾞｼｯｸM-PRO" w:eastAsia="HG丸ｺﾞｼｯｸM-PRO" w:hint="eastAsia"/>
              </w:rPr>
              <w:t>①</w:t>
            </w:r>
            <w:r w:rsidR="00E33BA8" w:rsidRPr="00C654E4">
              <w:rPr>
                <w:rFonts w:ascii="HG丸ｺﾞｼｯｸM-PRO" w:eastAsia="HG丸ｺﾞｼｯｸM-PRO" w:hint="eastAsia"/>
              </w:rPr>
              <w:t>裁縫</w:t>
            </w:r>
            <w:r w:rsidR="008D19ED" w:rsidRPr="00C654E4">
              <w:rPr>
                <w:rFonts w:ascii="HG丸ｺﾞｼｯｸM-PRO" w:eastAsia="HG丸ｺﾞｼｯｸM-PRO" w:hint="eastAsia"/>
              </w:rPr>
              <w:t>や調理</w:t>
            </w:r>
            <w:r w:rsidR="00E33BA8" w:rsidRPr="00C654E4">
              <w:rPr>
                <w:rFonts w:ascii="HG丸ｺﾞｼｯｸM-PRO" w:eastAsia="HG丸ｺﾞｼｯｸM-PRO" w:hint="eastAsia"/>
              </w:rPr>
              <w:t>などの実技に</w:t>
            </w:r>
            <w:r w:rsidR="004B32C2" w:rsidRPr="00C654E4">
              <w:rPr>
                <w:rFonts w:ascii="HG丸ｺﾞｼｯｸM-PRO" w:eastAsia="HG丸ｺﾞｼｯｸM-PRO" w:hint="eastAsia"/>
              </w:rPr>
              <w:t>意欲的</w:t>
            </w:r>
            <w:r w:rsidR="00874407" w:rsidRPr="00C654E4">
              <w:rPr>
                <w:rFonts w:ascii="HG丸ｺﾞｼｯｸM-PRO" w:eastAsia="HG丸ｺﾞｼｯｸM-PRO" w:hint="eastAsia"/>
              </w:rPr>
              <w:t>だ</w:t>
            </w:r>
            <w:r w:rsidR="00D137A0" w:rsidRPr="00C654E4">
              <w:rPr>
                <w:rFonts w:ascii="HG丸ｺﾞｼｯｸM-PRO" w:eastAsia="HG丸ｺﾞｼｯｸM-PRO" w:hint="eastAsia"/>
              </w:rPr>
              <w:t>が、技能の差が大きい</w:t>
            </w:r>
            <w:r w:rsidR="00C722F3" w:rsidRPr="00C654E4">
              <w:rPr>
                <w:rFonts w:ascii="HG丸ｺﾞｼｯｸM-PRO" w:eastAsia="HG丸ｺﾞｼｯｸM-PRO" w:hint="eastAsia"/>
              </w:rPr>
              <w:t>。</w:t>
            </w:r>
          </w:p>
          <w:p w14:paraId="2CD9339A" w14:textId="4FEDD9B8" w:rsidR="00C722F3" w:rsidRPr="00C654E4" w:rsidRDefault="00C654E4" w:rsidP="00C654E4">
            <w:pPr>
              <w:ind w:left="210" w:hangingChars="100" w:hanging="210"/>
              <w:rPr>
                <w:rFonts w:ascii="HG丸ｺﾞｼｯｸM-PRO" w:eastAsia="HG丸ｺﾞｼｯｸM-PRO"/>
              </w:rPr>
            </w:pPr>
            <w:r>
              <w:rPr>
                <w:rFonts w:ascii="HG丸ｺﾞｼｯｸM-PRO" w:eastAsia="HG丸ｺﾞｼｯｸM-PRO" w:hint="eastAsia"/>
              </w:rPr>
              <w:t>②</w:t>
            </w:r>
            <w:r w:rsidR="00D137A0" w:rsidRPr="00C654E4">
              <w:rPr>
                <w:rFonts w:ascii="HG丸ｺﾞｼｯｸM-PRO" w:eastAsia="HG丸ｺﾞｼｯｸM-PRO" w:hint="eastAsia"/>
              </w:rPr>
              <w:t>学んだことを日常の学校生活や家庭生活で活用する</w:t>
            </w:r>
            <w:r w:rsidR="00920771" w:rsidRPr="00C654E4">
              <w:rPr>
                <w:rFonts w:ascii="HG丸ｺﾞｼｯｸM-PRO" w:eastAsia="HG丸ｺﾞｼｯｸM-PRO" w:hint="eastAsia"/>
              </w:rPr>
              <w:t>意欲</w:t>
            </w:r>
            <w:r w:rsidR="004B32C2" w:rsidRPr="00C654E4">
              <w:rPr>
                <w:rFonts w:ascii="HG丸ｺﾞｼｯｸM-PRO" w:eastAsia="HG丸ｺﾞｼｯｸM-PRO" w:hint="eastAsia"/>
              </w:rPr>
              <w:t>を高める必要がある</w:t>
            </w:r>
            <w:r w:rsidR="00920771" w:rsidRPr="00C654E4">
              <w:rPr>
                <w:rFonts w:ascii="HG丸ｺﾞｼｯｸM-PRO" w:eastAsia="HG丸ｺﾞｼｯｸM-PRO" w:hint="eastAsia"/>
              </w:rPr>
              <w:t>。</w:t>
            </w:r>
          </w:p>
        </w:tc>
        <w:tc>
          <w:tcPr>
            <w:tcW w:w="3508" w:type="dxa"/>
          </w:tcPr>
          <w:p w14:paraId="239D656D" w14:textId="07B69754" w:rsidR="00442358" w:rsidRPr="00C654E4" w:rsidRDefault="00C654E4" w:rsidP="00C654E4">
            <w:pPr>
              <w:ind w:left="210" w:hangingChars="100" w:hanging="210"/>
              <w:rPr>
                <w:rFonts w:ascii="HG丸ｺﾞｼｯｸM-PRO" w:eastAsia="HG丸ｺﾞｼｯｸM-PRO"/>
              </w:rPr>
            </w:pPr>
            <w:r>
              <w:rPr>
                <w:rFonts w:ascii="HG丸ｺﾞｼｯｸM-PRO" w:eastAsia="HG丸ｺﾞｼｯｸM-PRO" w:hint="eastAsia"/>
              </w:rPr>
              <w:t>①</w:t>
            </w:r>
            <w:r w:rsidR="002E13B9" w:rsidRPr="00C654E4">
              <w:rPr>
                <w:rFonts w:ascii="HG丸ｺﾞｼｯｸM-PRO" w:eastAsia="HG丸ｺﾞｼｯｸM-PRO" w:hint="eastAsia"/>
              </w:rPr>
              <w:t>個別指導や友達同士</w:t>
            </w:r>
            <w:r w:rsidR="00D137A0" w:rsidRPr="00C654E4">
              <w:rPr>
                <w:rFonts w:ascii="HG丸ｺﾞｼｯｸM-PRO" w:eastAsia="HG丸ｺﾞｼｯｸM-PRO" w:hint="eastAsia"/>
              </w:rPr>
              <w:t>で教え合う時間を取り、</w:t>
            </w:r>
            <w:r w:rsidR="00560796" w:rsidRPr="00C654E4">
              <w:rPr>
                <w:rFonts w:ascii="HG丸ｺﾞｼｯｸM-PRO" w:eastAsia="HG丸ｺﾞｼｯｸM-PRO" w:hint="eastAsia"/>
              </w:rPr>
              <w:t>全員が技能を身に付けられる</w:t>
            </w:r>
            <w:r w:rsidR="00D137A0" w:rsidRPr="00C654E4">
              <w:rPr>
                <w:rFonts w:ascii="HG丸ｺﾞｼｯｸM-PRO" w:eastAsia="HG丸ｺﾞｼｯｸM-PRO" w:hint="eastAsia"/>
              </w:rPr>
              <w:t>ようにする。</w:t>
            </w:r>
          </w:p>
          <w:p w14:paraId="6848CF33" w14:textId="4F6133B7" w:rsidR="009A49CE" w:rsidRPr="00C654E4" w:rsidRDefault="00C654E4" w:rsidP="00C654E4">
            <w:pPr>
              <w:ind w:left="210" w:hangingChars="100" w:hanging="210"/>
              <w:rPr>
                <w:rFonts w:ascii="HG丸ｺﾞｼｯｸM-PRO" w:eastAsia="HG丸ｺﾞｼｯｸM-PRO"/>
              </w:rPr>
            </w:pPr>
            <w:r>
              <w:rPr>
                <w:rFonts w:ascii="HG丸ｺﾞｼｯｸM-PRO" w:eastAsia="HG丸ｺﾞｼｯｸM-PRO" w:hint="eastAsia"/>
              </w:rPr>
              <w:t>②</w:t>
            </w:r>
            <w:r w:rsidR="00560796" w:rsidRPr="00C654E4">
              <w:rPr>
                <w:rFonts w:ascii="HG丸ｺﾞｼｯｸM-PRO" w:eastAsia="HG丸ｺﾞｼｯｸM-PRO" w:hint="eastAsia"/>
              </w:rPr>
              <w:t>学習したことを活用する</w:t>
            </w:r>
            <w:r w:rsidR="002E13B9" w:rsidRPr="00C654E4">
              <w:rPr>
                <w:rFonts w:ascii="HG丸ｺﾞｼｯｸM-PRO" w:eastAsia="HG丸ｺﾞｼｯｸM-PRO" w:hint="eastAsia"/>
              </w:rPr>
              <w:t>場面</w:t>
            </w:r>
            <w:r w:rsidRPr="00C654E4">
              <w:rPr>
                <w:rFonts w:ascii="HG丸ｺﾞｼｯｸM-PRO" w:eastAsia="HG丸ｺﾞｼｯｸM-PRO" w:hint="eastAsia"/>
                <w:color w:val="FF0000"/>
              </w:rPr>
              <w:t>において、</w:t>
            </w:r>
            <w:r w:rsidR="002E13B9" w:rsidRPr="00C654E4">
              <w:rPr>
                <w:rFonts w:ascii="HG丸ｺﾞｼｯｸM-PRO" w:eastAsia="HG丸ｺﾞｼｯｸM-PRO" w:hint="eastAsia"/>
              </w:rPr>
              <w:t>考える</w:t>
            </w:r>
            <w:r w:rsidR="00560796" w:rsidRPr="00C654E4">
              <w:rPr>
                <w:rFonts w:ascii="HG丸ｺﾞｼｯｸM-PRO" w:eastAsia="HG丸ｺﾞｼｯｸM-PRO" w:hint="eastAsia"/>
              </w:rPr>
              <w:t>機会を確保し、実践意欲をもたせる。</w:t>
            </w:r>
          </w:p>
        </w:tc>
        <w:tc>
          <w:tcPr>
            <w:tcW w:w="3164" w:type="dxa"/>
          </w:tcPr>
          <w:p w14:paraId="4C41D81B" w14:textId="2BE0262B" w:rsidR="00442358" w:rsidRPr="00E54B84" w:rsidRDefault="00B14DF9" w:rsidP="009016E9">
            <w:pPr>
              <w:ind w:left="210" w:hangingChars="100" w:hanging="210"/>
              <w:rPr>
                <w:rFonts w:ascii="HG丸ｺﾞｼｯｸM-PRO" w:eastAsia="HG丸ｺﾞｼｯｸM-PRO"/>
              </w:rPr>
            </w:pPr>
            <w:r w:rsidRPr="00E54B84">
              <w:rPr>
                <w:rFonts w:ascii="HG丸ｺﾞｼｯｸM-PRO" w:eastAsia="HG丸ｺﾞｼｯｸM-PRO" w:hint="eastAsia"/>
              </w:rPr>
              <w:t>①</w:t>
            </w:r>
            <w:r w:rsidR="0066084A">
              <w:rPr>
                <w:rFonts w:ascii="HG丸ｺﾞｼｯｸM-PRO" w:eastAsia="HG丸ｺﾞｼｯｸM-PRO" w:hint="eastAsia"/>
              </w:rPr>
              <w:t>児童の活動への取組の様子</w:t>
            </w:r>
            <w:r w:rsidR="009016E9" w:rsidRPr="00E54B84">
              <w:rPr>
                <w:rFonts w:ascii="HG丸ｺﾞｼｯｸM-PRO" w:eastAsia="HG丸ｺﾞｼｯｸM-PRO" w:hint="eastAsia"/>
              </w:rPr>
              <w:t>や、</w:t>
            </w:r>
            <w:r w:rsidR="00D137A0">
              <w:rPr>
                <w:rFonts w:ascii="HG丸ｺﾞｼｯｸM-PRO" w:eastAsia="HG丸ｺﾞｼｯｸM-PRO" w:hint="eastAsia"/>
              </w:rPr>
              <w:t>完成した作品</w:t>
            </w:r>
            <w:r w:rsidR="009016E9" w:rsidRPr="00E54B84">
              <w:rPr>
                <w:rFonts w:ascii="HG丸ｺﾞｼｯｸM-PRO" w:eastAsia="HG丸ｺﾞｼｯｸM-PRO" w:hint="eastAsia"/>
              </w:rPr>
              <w:t>で評価する。</w:t>
            </w:r>
          </w:p>
          <w:p w14:paraId="150C51F6" w14:textId="77777777" w:rsidR="00D137A0" w:rsidRPr="00E54B84" w:rsidRDefault="00D137A0">
            <w:pPr>
              <w:rPr>
                <w:rFonts w:ascii="HG丸ｺﾞｼｯｸM-PRO" w:eastAsia="HG丸ｺﾞｼｯｸM-PRO"/>
              </w:rPr>
            </w:pPr>
          </w:p>
          <w:p w14:paraId="14B10F28" w14:textId="77777777" w:rsidR="00B14DF9" w:rsidRPr="00DF31B7" w:rsidRDefault="00DF31B7" w:rsidP="006921DD">
            <w:pPr>
              <w:ind w:left="210" w:hangingChars="100" w:hanging="210"/>
              <w:rPr>
                <w:rFonts w:ascii="HG丸ｺﾞｼｯｸM-PRO" w:eastAsia="HG丸ｺﾞｼｯｸM-PRO"/>
              </w:rPr>
            </w:pPr>
            <w:r>
              <w:rPr>
                <w:rFonts w:ascii="HG丸ｺﾞｼｯｸM-PRO" w:eastAsia="HG丸ｺﾞｼｯｸM-PRO" w:hint="eastAsia"/>
              </w:rPr>
              <w:t>②</w:t>
            </w:r>
            <w:r w:rsidR="00560796" w:rsidRPr="00DF31B7">
              <w:rPr>
                <w:rFonts w:ascii="HG丸ｺﾞｼｯｸM-PRO" w:eastAsia="HG丸ｺﾞｼｯｸM-PRO" w:hint="eastAsia"/>
              </w:rPr>
              <w:t>児童の取組の様子や、ワークシートへの記述、発表内容から</w:t>
            </w:r>
            <w:r w:rsidR="00D137A0" w:rsidRPr="00DF31B7">
              <w:rPr>
                <w:rFonts w:ascii="HG丸ｺﾞｼｯｸM-PRO" w:eastAsia="HG丸ｺﾞｼｯｸM-PRO" w:hint="eastAsia"/>
              </w:rPr>
              <w:t>見取る。</w:t>
            </w:r>
          </w:p>
        </w:tc>
      </w:tr>
      <w:tr w:rsidR="00BC0D42" w:rsidRPr="00C73DAC" w14:paraId="6C272BDB" w14:textId="77777777" w:rsidTr="00A64EFB">
        <w:trPr>
          <w:trHeight w:val="2542"/>
        </w:trPr>
        <w:tc>
          <w:tcPr>
            <w:tcW w:w="408" w:type="dxa"/>
            <w:vAlign w:val="center"/>
          </w:tcPr>
          <w:p w14:paraId="5DE5E036" w14:textId="77777777" w:rsidR="00BC0D42" w:rsidRPr="00BC0D42" w:rsidRDefault="00BC0D42" w:rsidP="000E222B">
            <w:pPr>
              <w:spacing w:line="240" w:lineRule="exact"/>
              <w:jc w:val="center"/>
              <w:rPr>
                <w:rFonts w:ascii="HG丸ｺﾞｼｯｸM-PRO" w:eastAsia="HG丸ｺﾞｼｯｸM-PRO"/>
              </w:rPr>
            </w:pPr>
            <w:r w:rsidRPr="00BC0D42">
              <w:rPr>
                <w:rFonts w:ascii="HG丸ｺﾞｼｯｸM-PRO" w:eastAsia="HG丸ｺﾞｼｯｸM-PRO" w:hint="eastAsia"/>
              </w:rPr>
              <w:t>体育</w:t>
            </w:r>
          </w:p>
        </w:tc>
        <w:tc>
          <w:tcPr>
            <w:tcW w:w="3011" w:type="dxa"/>
          </w:tcPr>
          <w:p w14:paraId="1D17CA48" w14:textId="031749D2" w:rsidR="008D19ED" w:rsidRPr="00E54B84" w:rsidRDefault="00C67F1B" w:rsidP="004E44F9">
            <w:pPr>
              <w:ind w:left="210" w:hangingChars="100" w:hanging="210"/>
              <w:rPr>
                <w:rFonts w:ascii="HG丸ｺﾞｼｯｸM-PRO" w:eastAsia="HG丸ｺﾞｼｯｸM-PRO"/>
              </w:rPr>
            </w:pPr>
            <w:r w:rsidRPr="00E54B84">
              <w:rPr>
                <w:rFonts w:ascii="HG丸ｺﾞｼｯｸM-PRO" w:eastAsia="HG丸ｺﾞｼｯｸM-PRO" w:hint="eastAsia"/>
              </w:rPr>
              <w:t>①</w:t>
            </w:r>
            <w:r w:rsidR="00C008F3">
              <w:rPr>
                <w:rFonts w:ascii="HG丸ｺﾞｼｯｸM-PRO" w:eastAsia="HG丸ｺﾞｼｯｸM-PRO" w:hint="eastAsia"/>
              </w:rPr>
              <w:t>運動</w:t>
            </w:r>
            <w:r w:rsidR="00D70BD9">
              <w:rPr>
                <w:rFonts w:ascii="HG丸ｺﾞｼｯｸM-PRO" w:eastAsia="HG丸ｺﾞｼｯｸM-PRO" w:hint="eastAsia"/>
              </w:rPr>
              <w:t>意欲が高い児童が多い</w:t>
            </w:r>
            <w:r w:rsidR="00186630">
              <w:rPr>
                <w:rFonts w:ascii="HG丸ｺﾞｼｯｸM-PRO" w:eastAsia="HG丸ｺﾞｼｯｸM-PRO" w:hint="eastAsia"/>
              </w:rPr>
              <w:t>。</w:t>
            </w:r>
            <w:r w:rsidR="00D86D4D">
              <w:rPr>
                <w:rFonts w:ascii="HG丸ｺﾞｼｯｸM-PRO" w:eastAsia="HG丸ｺﾞｼｯｸM-PRO" w:hint="eastAsia"/>
              </w:rPr>
              <w:t>運動に対して</w:t>
            </w:r>
            <w:r w:rsidR="00D86D4D" w:rsidRPr="00C654E4">
              <w:rPr>
                <w:rFonts w:ascii="HG丸ｺﾞｼｯｸM-PRO" w:eastAsia="HG丸ｺﾞｼｯｸM-PRO" w:hint="eastAsia"/>
                <w:color w:val="FF0000"/>
              </w:rPr>
              <w:t>苦手意識があ</w:t>
            </w:r>
            <w:r w:rsidR="00D70BD9" w:rsidRPr="00C654E4">
              <w:rPr>
                <w:rFonts w:ascii="HG丸ｺﾞｼｯｸM-PRO" w:eastAsia="HG丸ｺﾞｼｯｸM-PRO" w:hint="eastAsia"/>
                <w:color w:val="FF0000"/>
              </w:rPr>
              <w:t>る</w:t>
            </w:r>
            <w:r w:rsidR="00186630">
              <w:rPr>
                <w:rFonts w:ascii="HG丸ｺﾞｼｯｸM-PRO" w:eastAsia="HG丸ｺﾞｼｯｸM-PRO" w:hint="eastAsia"/>
                <w:color w:val="FF0000"/>
              </w:rPr>
              <w:t>場合は、有効な手</w:t>
            </w:r>
            <w:r w:rsidR="004E44F9">
              <w:rPr>
                <w:rFonts w:ascii="HG丸ｺﾞｼｯｸM-PRO" w:eastAsia="HG丸ｺﾞｼｯｸM-PRO" w:hint="eastAsia"/>
                <w:color w:val="FF0000"/>
              </w:rPr>
              <w:t>だ</w:t>
            </w:r>
            <w:r w:rsidR="00186630">
              <w:rPr>
                <w:rFonts w:ascii="HG丸ｺﾞｼｯｸM-PRO" w:eastAsia="HG丸ｺﾞｼｯｸM-PRO" w:hint="eastAsia"/>
                <w:color w:val="FF0000"/>
              </w:rPr>
              <w:t>てが必要である</w:t>
            </w:r>
            <w:r w:rsidR="00D70BD9" w:rsidRPr="00C654E4">
              <w:rPr>
                <w:rFonts w:ascii="HG丸ｺﾞｼｯｸM-PRO" w:eastAsia="HG丸ｺﾞｼｯｸM-PRO" w:hint="eastAsia"/>
                <w:color w:val="FF0000"/>
              </w:rPr>
              <w:t>。</w:t>
            </w:r>
          </w:p>
          <w:p w14:paraId="34B7F55D" w14:textId="2DF3251F" w:rsidR="006950FD" w:rsidRPr="004E44F9" w:rsidRDefault="008D19ED" w:rsidP="004E44F9">
            <w:pPr>
              <w:pStyle w:val="a7"/>
              <w:numPr>
                <w:ilvl w:val="0"/>
                <w:numId w:val="8"/>
              </w:numPr>
              <w:ind w:leftChars="0" w:left="210" w:hangingChars="100" w:hanging="210"/>
              <w:rPr>
                <w:rFonts w:ascii="HG丸ｺﾞｼｯｸM-PRO" w:eastAsia="HG丸ｺﾞｼｯｸM-PRO"/>
              </w:rPr>
            </w:pPr>
            <w:r w:rsidRPr="004E44F9">
              <w:rPr>
                <w:rFonts w:ascii="HG丸ｺﾞｼｯｸM-PRO" w:eastAsia="HG丸ｺﾞｼｯｸM-PRO" w:hint="eastAsia"/>
              </w:rPr>
              <w:t>ボール運動において、チームの特徴に合った作戦や</w:t>
            </w:r>
            <w:r w:rsidR="00C81B7C" w:rsidRPr="004E44F9">
              <w:rPr>
                <w:rFonts w:ascii="HG丸ｺﾞｼｯｸM-PRO" w:eastAsia="HG丸ｺﾞｼｯｸM-PRO" w:hint="eastAsia"/>
              </w:rPr>
              <w:t>練習方法の工夫</w:t>
            </w:r>
            <w:r w:rsidR="00D04EF2" w:rsidRPr="004E44F9">
              <w:rPr>
                <w:rFonts w:ascii="HG丸ｺﾞｼｯｸM-PRO" w:eastAsia="HG丸ｺﾞｼｯｸM-PRO" w:hint="eastAsia"/>
              </w:rPr>
              <w:t>を考え、伝え合う</w:t>
            </w:r>
            <w:r w:rsidR="004E44F9" w:rsidRPr="004E44F9">
              <w:rPr>
                <w:rFonts w:ascii="HG丸ｺﾞｼｯｸM-PRO" w:eastAsia="HG丸ｺﾞｼｯｸM-PRO" w:hint="eastAsia"/>
              </w:rPr>
              <w:t>力を高めていく必要がある</w:t>
            </w:r>
            <w:r w:rsidR="00D04EF2" w:rsidRPr="004E44F9">
              <w:rPr>
                <w:rFonts w:ascii="HG丸ｺﾞｼｯｸM-PRO" w:eastAsia="HG丸ｺﾞｼｯｸM-PRO" w:hint="eastAsia"/>
              </w:rPr>
              <w:t>。</w:t>
            </w:r>
          </w:p>
        </w:tc>
        <w:tc>
          <w:tcPr>
            <w:tcW w:w="3508" w:type="dxa"/>
          </w:tcPr>
          <w:p w14:paraId="104CB606" w14:textId="1588BD69" w:rsidR="00D04EF2" w:rsidRPr="00981AF2" w:rsidRDefault="00981AF2" w:rsidP="00981AF2">
            <w:pPr>
              <w:ind w:left="210" w:hangingChars="100" w:hanging="210"/>
              <w:rPr>
                <w:rFonts w:ascii="HG丸ｺﾞｼｯｸM-PRO" w:eastAsia="HG丸ｺﾞｼｯｸM-PRO"/>
                <w:u w:val="single"/>
              </w:rPr>
            </w:pPr>
            <w:r w:rsidRPr="00981AF2">
              <w:rPr>
                <w:rFonts w:ascii="HG丸ｺﾞｼｯｸM-PRO" w:eastAsia="HG丸ｺﾞｼｯｸM-PRO" w:hint="eastAsia"/>
              </w:rPr>
              <w:t>①</w:t>
            </w:r>
            <w:r w:rsidR="008D19ED" w:rsidRPr="00981AF2">
              <w:rPr>
                <w:rFonts w:ascii="HG丸ｺﾞｼｯｸM-PRO" w:eastAsia="HG丸ｺﾞｼｯｸM-PRO" w:hint="eastAsia"/>
                <w:u w:val="single"/>
              </w:rPr>
              <w:t>動き</w:t>
            </w:r>
            <w:r w:rsidR="00C008F3" w:rsidRPr="00981AF2">
              <w:rPr>
                <w:rFonts w:ascii="HG丸ｺﾞｼｯｸM-PRO" w:eastAsia="HG丸ｺﾞｼｯｸM-PRO" w:hint="eastAsia"/>
                <w:u w:val="single"/>
              </w:rPr>
              <w:t>や場を工夫</w:t>
            </w:r>
            <w:r w:rsidR="00F6366F" w:rsidRPr="00981AF2">
              <w:rPr>
                <w:rFonts w:ascii="HG丸ｺﾞｼｯｸM-PRO" w:eastAsia="HG丸ｺﾞｼｯｸM-PRO" w:hint="eastAsia"/>
                <w:u w:val="single"/>
              </w:rPr>
              <w:t>したり、自分に合っためあてを設定</w:t>
            </w:r>
            <w:r w:rsidR="008D19ED" w:rsidRPr="00981AF2">
              <w:rPr>
                <w:rFonts w:ascii="HG丸ｺﾞｼｯｸM-PRO" w:eastAsia="HG丸ｺﾞｼｯｸM-PRO" w:hint="eastAsia"/>
                <w:u w:val="single"/>
              </w:rPr>
              <w:t>したり</w:t>
            </w:r>
            <w:r w:rsidR="00F6366F" w:rsidRPr="00981AF2">
              <w:rPr>
                <w:rFonts w:ascii="HG丸ｺﾞｼｯｸM-PRO" w:eastAsia="HG丸ｺﾞｼｯｸM-PRO" w:hint="eastAsia"/>
                <w:u w:val="single"/>
              </w:rPr>
              <w:t>できるよう、言葉掛けを行</w:t>
            </w:r>
            <w:r w:rsidR="008D19ED" w:rsidRPr="00981AF2">
              <w:rPr>
                <w:rFonts w:ascii="HG丸ｺﾞｼｯｸM-PRO" w:eastAsia="HG丸ｺﾞｼｯｸM-PRO" w:hint="eastAsia"/>
                <w:u w:val="single"/>
              </w:rPr>
              <w:t>う</w:t>
            </w:r>
            <w:r w:rsidR="00F6366F" w:rsidRPr="00981AF2">
              <w:rPr>
                <w:rFonts w:ascii="HG丸ｺﾞｼｯｸM-PRO" w:eastAsia="HG丸ｺﾞｼｯｸM-PRO" w:hint="eastAsia"/>
                <w:u w:val="single"/>
              </w:rPr>
              <w:t>。</w:t>
            </w:r>
          </w:p>
          <w:p w14:paraId="69EFB15C" w14:textId="77777777" w:rsidR="008D19ED" w:rsidRPr="008D19ED" w:rsidRDefault="008D19ED" w:rsidP="008D19ED">
            <w:pPr>
              <w:pStyle w:val="a7"/>
              <w:ind w:leftChars="0" w:left="360"/>
              <w:rPr>
                <w:rFonts w:ascii="HG丸ｺﾞｼｯｸM-PRO" w:eastAsia="HG丸ｺﾞｼｯｸM-PRO"/>
              </w:rPr>
            </w:pPr>
          </w:p>
          <w:p w14:paraId="2B740491" w14:textId="21A33EDC" w:rsidR="00E42DA3" w:rsidRPr="00981AF2" w:rsidRDefault="00981AF2" w:rsidP="00981AF2">
            <w:pPr>
              <w:ind w:left="210" w:hangingChars="100" w:hanging="210"/>
              <w:rPr>
                <w:rFonts w:ascii="HG丸ｺﾞｼｯｸM-PRO" w:eastAsia="HG丸ｺﾞｼｯｸM-PRO"/>
              </w:rPr>
            </w:pPr>
            <w:r>
              <w:rPr>
                <w:rFonts w:ascii="HG丸ｺﾞｼｯｸM-PRO" w:eastAsia="HG丸ｺﾞｼｯｸM-PRO" w:hint="eastAsia"/>
              </w:rPr>
              <w:t>②</w:t>
            </w:r>
            <w:r w:rsidR="00D04EF2" w:rsidRPr="00981AF2">
              <w:rPr>
                <w:rFonts w:ascii="HG丸ｺﾞｼｯｸM-PRO" w:eastAsia="HG丸ｺﾞｼｯｸM-PRO" w:hint="eastAsia"/>
              </w:rPr>
              <w:t>作戦を立て</w:t>
            </w:r>
            <w:r w:rsidR="008D19ED" w:rsidRPr="00981AF2">
              <w:rPr>
                <w:rFonts w:ascii="HG丸ｺﾞｼｯｸM-PRO" w:eastAsia="HG丸ｺﾞｼｯｸM-PRO" w:hint="eastAsia"/>
              </w:rPr>
              <w:t>たり、ゲーム後の振り返りをしたりする場と時間を確保することで、</w:t>
            </w:r>
            <w:r w:rsidR="002446AB" w:rsidRPr="00981AF2">
              <w:rPr>
                <w:rFonts w:ascii="HG丸ｺﾞｼｯｸM-PRO" w:eastAsia="HG丸ｺﾞｼｯｸM-PRO" w:hint="eastAsia"/>
              </w:rPr>
              <w:t>作戦の有用性に気付かせる</w:t>
            </w:r>
            <w:r w:rsidR="00E42DA3" w:rsidRPr="00981AF2">
              <w:rPr>
                <w:rFonts w:ascii="HG丸ｺﾞｼｯｸM-PRO" w:eastAsia="HG丸ｺﾞｼｯｸM-PRO" w:hint="eastAsia"/>
              </w:rPr>
              <w:t>。</w:t>
            </w:r>
          </w:p>
        </w:tc>
        <w:tc>
          <w:tcPr>
            <w:tcW w:w="3164" w:type="dxa"/>
          </w:tcPr>
          <w:p w14:paraId="1CE008F8" w14:textId="745B8AFE" w:rsidR="008D19ED" w:rsidRPr="00981AF2" w:rsidRDefault="00567C14" w:rsidP="00981AF2">
            <w:pPr>
              <w:pStyle w:val="a7"/>
              <w:numPr>
                <w:ilvl w:val="0"/>
                <w:numId w:val="13"/>
              </w:numPr>
              <w:ind w:leftChars="0" w:left="210" w:hangingChars="100" w:hanging="210"/>
              <w:rPr>
                <w:rFonts w:ascii="HG丸ｺﾞｼｯｸM-PRO" w:eastAsia="HG丸ｺﾞｼｯｸM-PRO"/>
              </w:rPr>
            </w:pPr>
            <w:r w:rsidRPr="00981AF2">
              <w:rPr>
                <w:rFonts w:ascii="HG丸ｺﾞｼｯｸM-PRO" w:eastAsia="HG丸ｺﾞｼｯｸM-PRO" w:hint="eastAsia"/>
              </w:rPr>
              <w:t>自分のめあてに沿った</w:t>
            </w:r>
            <w:r w:rsidR="00F6366F" w:rsidRPr="00981AF2">
              <w:rPr>
                <w:rFonts w:ascii="HG丸ｺﾞｼｯｸM-PRO" w:eastAsia="HG丸ｺﾞｼｯｸM-PRO" w:hint="eastAsia"/>
              </w:rPr>
              <w:t>練習方法や</w:t>
            </w:r>
            <w:r w:rsidRPr="00981AF2">
              <w:rPr>
                <w:rFonts w:ascii="HG丸ｺﾞｼｯｸM-PRO" w:eastAsia="HG丸ｺﾞｼｯｸM-PRO" w:hint="eastAsia"/>
              </w:rPr>
              <w:t>場を選んで取り組む姿や、</w:t>
            </w:r>
            <w:r w:rsidR="00621F13" w:rsidRPr="00981AF2">
              <w:rPr>
                <w:rFonts w:ascii="HG丸ｺﾞｼｯｸM-PRO" w:eastAsia="HG丸ｺﾞｼｯｸM-PRO" w:hint="eastAsia"/>
              </w:rPr>
              <w:t>学習カードの記入</w:t>
            </w:r>
            <w:r w:rsidR="00DC3F44" w:rsidRPr="00981AF2">
              <w:rPr>
                <w:rFonts w:ascii="HG丸ｺﾞｼｯｸM-PRO" w:eastAsia="HG丸ｺﾞｼｯｸM-PRO" w:hint="eastAsia"/>
              </w:rPr>
              <w:t>内容から評価する。</w:t>
            </w:r>
          </w:p>
          <w:p w14:paraId="59C4C0D9" w14:textId="057744F2" w:rsidR="006416AD" w:rsidRPr="00981AF2" w:rsidRDefault="008D19ED" w:rsidP="00981AF2">
            <w:pPr>
              <w:pStyle w:val="a7"/>
              <w:numPr>
                <w:ilvl w:val="0"/>
                <w:numId w:val="13"/>
              </w:numPr>
              <w:ind w:leftChars="0" w:left="210" w:hangingChars="100" w:hanging="210"/>
              <w:rPr>
                <w:rFonts w:ascii="HG丸ｺﾞｼｯｸM-PRO" w:eastAsia="HG丸ｺﾞｼｯｸM-PRO"/>
              </w:rPr>
            </w:pPr>
            <w:r w:rsidRPr="00981AF2">
              <w:rPr>
                <w:rFonts w:ascii="HG丸ｺﾞｼｯｸM-PRO" w:eastAsia="HG丸ｺﾞｼｯｸM-PRO" w:hint="eastAsia"/>
              </w:rPr>
              <w:t>学習</w:t>
            </w:r>
            <w:r w:rsidR="002446AB" w:rsidRPr="00981AF2">
              <w:rPr>
                <w:rFonts w:ascii="HG丸ｺﾞｼｯｸM-PRO" w:eastAsia="HG丸ｺﾞｼｯｸM-PRO" w:hint="eastAsia"/>
              </w:rPr>
              <w:t>カードの記入内容と、作戦タイムや</w:t>
            </w:r>
            <w:r w:rsidR="00467A4F" w:rsidRPr="00981AF2">
              <w:rPr>
                <w:rFonts w:ascii="HG丸ｺﾞｼｯｸM-PRO" w:eastAsia="HG丸ｺﾞｼｯｸM-PRO" w:hint="eastAsia"/>
              </w:rPr>
              <w:t>ゲーム中や振り返りの時間の姿</w:t>
            </w:r>
            <w:r w:rsidR="002446AB" w:rsidRPr="00981AF2">
              <w:rPr>
                <w:rFonts w:ascii="HG丸ｺﾞｼｯｸM-PRO" w:eastAsia="HG丸ｺﾞｼｯｸM-PRO" w:hint="eastAsia"/>
              </w:rPr>
              <w:t>を評価する。</w:t>
            </w:r>
          </w:p>
        </w:tc>
      </w:tr>
      <w:tr w:rsidR="00BC0D42" w:rsidRPr="00BC0D42" w14:paraId="09E84A2F" w14:textId="77777777" w:rsidTr="00A64EFB">
        <w:trPr>
          <w:trHeight w:val="373"/>
        </w:trPr>
        <w:tc>
          <w:tcPr>
            <w:tcW w:w="408" w:type="dxa"/>
            <w:vAlign w:val="center"/>
          </w:tcPr>
          <w:p w14:paraId="35CA6765" w14:textId="77777777" w:rsidR="00BC0D42" w:rsidRPr="00BC0D42" w:rsidRDefault="00BC0D42" w:rsidP="000E222B">
            <w:pPr>
              <w:spacing w:line="240" w:lineRule="exact"/>
              <w:jc w:val="center"/>
              <w:rPr>
                <w:rFonts w:ascii="HG丸ｺﾞｼｯｸM-PRO" w:eastAsia="HG丸ｺﾞｼｯｸM-PRO"/>
              </w:rPr>
            </w:pPr>
            <w:r w:rsidRPr="00BC0D42">
              <w:rPr>
                <w:rFonts w:ascii="HG丸ｺﾞｼｯｸM-PRO" w:eastAsia="HG丸ｺﾞｼｯｸM-PRO" w:hint="eastAsia"/>
              </w:rPr>
              <w:t>道徳</w:t>
            </w:r>
          </w:p>
        </w:tc>
        <w:tc>
          <w:tcPr>
            <w:tcW w:w="3011" w:type="dxa"/>
          </w:tcPr>
          <w:p w14:paraId="30ED6AD4" w14:textId="72D57ABE" w:rsidR="008F4213" w:rsidRPr="00981AF2" w:rsidRDefault="00981AF2" w:rsidP="00981AF2">
            <w:pPr>
              <w:ind w:left="210" w:hangingChars="100" w:hanging="210"/>
              <w:rPr>
                <w:rFonts w:ascii="HG丸ｺﾞｼｯｸM-PRO" w:eastAsia="HG丸ｺﾞｼｯｸM-PRO"/>
              </w:rPr>
            </w:pPr>
            <w:r>
              <w:rPr>
                <w:rFonts w:ascii="HG丸ｺﾞｼｯｸM-PRO" w:eastAsia="HG丸ｺﾞｼｯｸM-PRO" w:hint="eastAsia"/>
              </w:rPr>
              <w:t>①</w:t>
            </w:r>
            <w:r w:rsidR="00537DF4" w:rsidRPr="00981AF2">
              <w:rPr>
                <w:rFonts w:ascii="HG丸ｺﾞｼｯｸM-PRO" w:eastAsia="HG丸ｺﾞｼｯｸM-PRO" w:hint="eastAsia"/>
              </w:rPr>
              <w:t>資料を通して</w:t>
            </w:r>
            <w:r w:rsidR="00560796" w:rsidRPr="00981AF2">
              <w:rPr>
                <w:rFonts w:ascii="HG丸ｺﾞｼｯｸM-PRO" w:eastAsia="HG丸ｺﾞｼｯｸM-PRO" w:hint="eastAsia"/>
              </w:rPr>
              <w:t>感じた道徳的価値について、自分自身の経験を振り返って</w:t>
            </w:r>
            <w:r w:rsidR="008F4213" w:rsidRPr="00981AF2">
              <w:rPr>
                <w:rFonts w:ascii="HG丸ｺﾞｼｯｸM-PRO" w:eastAsia="HG丸ｺﾞｼｯｸM-PRO" w:hint="eastAsia"/>
              </w:rPr>
              <w:t>考える</w:t>
            </w:r>
            <w:r w:rsidR="006921DD" w:rsidRPr="00981AF2">
              <w:rPr>
                <w:rFonts w:ascii="HG丸ｺﾞｼｯｸM-PRO" w:eastAsia="HG丸ｺﾞｼｯｸM-PRO" w:hint="eastAsia"/>
              </w:rPr>
              <w:t>力を高めていく必要がある。</w:t>
            </w:r>
          </w:p>
        </w:tc>
        <w:tc>
          <w:tcPr>
            <w:tcW w:w="3508" w:type="dxa"/>
          </w:tcPr>
          <w:p w14:paraId="1F281864" w14:textId="384ACF6C" w:rsidR="000F0144" w:rsidRPr="00981AF2" w:rsidRDefault="00560796" w:rsidP="00981AF2">
            <w:pPr>
              <w:pStyle w:val="a7"/>
              <w:numPr>
                <w:ilvl w:val="0"/>
                <w:numId w:val="5"/>
              </w:numPr>
              <w:ind w:leftChars="0" w:left="210" w:hangingChars="100" w:hanging="210"/>
              <w:rPr>
                <w:rFonts w:ascii="HG丸ｺﾞｼｯｸM-PRO" w:eastAsia="HG丸ｺﾞｼｯｸM-PRO"/>
              </w:rPr>
            </w:pPr>
            <w:r w:rsidRPr="00981AF2">
              <w:rPr>
                <w:rFonts w:ascii="HG丸ｺﾞｼｯｸM-PRO" w:eastAsia="HG丸ｺﾞｼｯｸM-PRO" w:hint="eastAsia"/>
              </w:rPr>
              <w:t>友達の経験を聞いたり、自分自身の経験を</w:t>
            </w:r>
            <w:r w:rsidR="006921DD" w:rsidRPr="00981AF2">
              <w:rPr>
                <w:rFonts w:ascii="HG丸ｺﾞｼｯｸM-PRO" w:eastAsia="HG丸ｺﾞｼｯｸM-PRO" w:hint="eastAsia"/>
              </w:rPr>
              <w:t>思い起こしたりする</w:t>
            </w:r>
            <w:r w:rsidRPr="00981AF2">
              <w:rPr>
                <w:rFonts w:ascii="HG丸ｺﾞｼｯｸM-PRO" w:eastAsia="HG丸ｺﾞｼｯｸM-PRO" w:hint="eastAsia"/>
              </w:rPr>
              <w:t>時間を</w:t>
            </w:r>
            <w:r w:rsidR="0051579B" w:rsidRPr="00981AF2">
              <w:rPr>
                <w:rFonts w:ascii="HG丸ｺﾞｼｯｸM-PRO" w:eastAsia="HG丸ｺﾞｼｯｸM-PRO" w:hint="eastAsia"/>
              </w:rPr>
              <w:t>十分に確保する。</w:t>
            </w:r>
          </w:p>
        </w:tc>
        <w:tc>
          <w:tcPr>
            <w:tcW w:w="3164" w:type="dxa"/>
          </w:tcPr>
          <w:p w14:paraId="603C71D8" w14:textId="46CFD7FA" w:rsidR="000F0144" w:rsidRPr="00981AF2" w:rsidRDefault="000F0144" w:rsidP="00981AF2">
            <w:pPr>
              <w:pStyle w:val="a7"/>
              <w:numPr>
                <w:ilvl w:val="0"/>
                <w:numId w:val="15"/>
              </w:numPr>
              <w:ind w:leftChars="0" w:left="210" w:hangingChars="100" w:hanging="210"/>
              <w:rPr>
                <w:rFonts w:ascii="HG丸ｺﾞｼｯｸM-PRO" w:eastAsia="HG丸ｺﾞｼｯｸM-PRO"/>
              </w:rPr>
            </w:pPr>
            <w:r w:rsidRPr="00981AF2">
              <w:rPr>
                <w:rFonts w:ascii="HG丸ｺﾞｼｯｸM-PRO" w:eastAsia="HG丸ｺﾞｼｯｸM-PRO" w:hint="eastAsia"/>
              </w:rPr>
              <w:t>ワークシート</w:t>
            </w:r>
            <w:r w:rsidR="006921DD" w:rsidRPr="00981AF2">
              <w:rPr>
                <w:rFonts w:ascii="HG丸ｺﾞｼｯｸM-PRO" w:eastAsia="HG丸ｺﾞｼｯｸM-PRO" w:hint="eastAsia"/>
              </w:rPr>
              <w:t>の記述を</w:t>
            </w:r>
            <w:r w:rsidRPr="00981AF2">
              <w:rPr>
                <w:rFonts w:ascii="HG丸ｺﾞｼｯｸM-PRO" w:eastAsia="HG丸ｺﾞｼｯｸM-PRO" w:hint="eastAsia"/>
              </w:rPr>
              <w:t>評価する。</w:t>
            </w:r>
          </w:p>
        </w:tc>
      </w:tr>
      <w:tr w:rsidR="00442358" w:rsidRPr="00BC0D42" w14:paraId="544991CE" w14:textId="77777777" w:rsidTr="005A1370">
        <w:trPr>
          <w:trHeight w:val="1408"/>
        </w:trPr>
        <w:tc>
          <w:tcPr>
            <w:tcW w:w="408" w:type="dxa"/>
            <w:vAlign w:val="center"/>
          </w:tcPr>
          <w:p w14:paraId="2F7290F7" w14:textId="77777777" w:rsidR="006A3FF5" w:rsidRDefault="008B0CF8" w:rsidP="000E222B">
            <w:pPr>
              <w:spacing w:line="240" w:lineRule="exact"/>
              <w:jc w:val="center"/>
              <w:rPr>
                <w:rFonts w:ascii="HG丸ｺﾞｼｯｸM-PRO" w:eastAsia="HG丸ｺﾞｼｯｸM-PRO"/>
                <w:szCs w:val="21"/>
              </w:rPr>
            </w:pPr>
            <w:r w:rsidRPr="00C35D1E">
              <w:rPr>
                <w:rFonts w:ascii="HG丸ｺﾞｼｯｸM-PRO" w:eastAsia="HG丸ｺﾞｼｯｸM-PRO" w:hint="eastAsia"/>
                <w:szCs w:val="21"/>
              </w:rPr>
              <w:t>外</w:t>
            </w:r>
          </w:p>
          <w:p w14:paraId="59302DCB" w14:textId="77777777" w:rsidR="006A3FF5" w:rsidRDefault="008B0CF8" w:rsidP="000E222B">
            <w:pPr>
              <w:spacing w:line="240" w:lineRule="exact"/>
              <w:rPr>
                <w:rFonts w:ascii="HG丸ｺﾞｼｯｸM-PRO" w:eastAsia="HG丸ｺﾞｼｯｸM-PRO"/>
                <w:szCs w:val="21"/>
              </w:rPr>
            </w:pPr>
            <w:r w:rsidRPr="00C35D1E">
              <w:rPr>
                <w:rFonts w:ascii="HG丸ｺﾞｼｯｸM-PRO" w:eastAsia="HG丸ｺﾞｼｯｸM-PRO" w:hint="eastAsia"/>
                <w:szCs w:val="21"/>
              </w:rPr>
              <w:t>国</w:t>
            </w:r>
          </w:p>
          <w:p w14:paraId="2859AB53" w14:textId="77777777" w:rsidR="00442358" w:rsidRPr="00C35D1E" w:rsidRDefault="00C73DAC" w:rsidP="000E222B">
            <w:pPr>
              <w:spacing w:line="240" w:lineRule="exact"/>
              <w:rPr>
                <w:rFonts w:ascii="HG丸ｺﾞｼｯｸM-PRO" w:eastAsia="HG丸ｺﾞｼｯｸM-PRO"/>
                <w:szCs w:val="21"/>
              </w:rPr>
            </w:pPr>
            <w:r>
              <w:rPr>
                <w:rFonts w:ascii="HG丸ｺﾞｼｯｸM-PRO" w:eastAsia="HG丸ｺﾞｼｯｸM-PRO" w:hint="eastAsia"/>
                <w:szCs w:val="21"/>
              </w:rPr>
              <w:t>語</w:t>
            </w:r>
          </w:p>
        </w:tc>
        <w:tc>
          <w:tcPr>
            <w:tcW w:w="3011" w:type="dxa"/>
          </w:tcPr>
          <w:p w14:paraId="130E5C2F" w14:textId="323092F1" w:rsidR="00DD27BE" w:rsidRPr="00981AF2" w:rsidRDefault="00DD27BE" w:rsidP="00981AF2">
            <w:pPr>
              <w:pStyle w:val="a7"/>
              <w:numPr>
                <w:ilvl w:val="0"/>
                <w:numId w:val="11"/>
              </w:numPr>
              <w:autoSpaceDE w:val="0"/>
              <w:autoSpaceDN w:val="0"/>
              <w:adjustRightInd w:val="0"/>
              <w:spacing w:line="344" w:lineRule="atLeast"/>
              <w:ind w:leftChars="0" w:left="210" w:hangingChars="100" w:hanging="210"/>
              <w:jc w:val="left"/>
              <w:textAlignment w:val="baseline"/>
              <w:rPr>
                <w:rFonts w:ascii="HG丸ｺﾞｼｯｸM-PRO" w:eastAsia="HG丸ｺﾞｼｯｸM-PRO" w:hAnsi="Century" w:cs="Times New Roman"/>
                <w:kern w:val="0"/>
                <w:szCs w:val="21"/>
              </w:rPr>
            </w:pPr>
            <w:r w:rsidRPr="00981AF2">
              <w:rPr>
                <w:rFonts w:ascii="HG丸ｺﾞｼｯｸM-PRO" w:eastAsia="HG丸ｺﾞｼｯｸM-PRO" w:hAnsi="Century" w:cs="Times New Roman" w:hint="eastAsia"/>
                <w:kern w:val="0"/>
                <w:szCs w:val="21"/>
              </w:rPr>
              <w:t>語彙や表現を習得し、コミュニケーションの中で活用している。</w:t>
            </w:r>
          </w:p>
          <w:p w14:paraId="28F32010" w14:textId="77777777" w:rsidR="00DD27BE" w:rsidRPr="00DD27BE" w:rsidRDefault="00DD27BE" w:rsidP="00DD27BE">
            <w:pPr>
              <w:pStyle w:val="a7"/>
              <w:autoSpaceDE w:val="0"/>
              <w:autoSpaceDN w:val="0"/>
              <w:adjustRightInd w:val="0"/>
              <w:spacing w:line="344" w:lineRule="atLeast"/>
              <w:ind w:leftChars="0" w:left="360"/>
              <w:jc w:val="left"/>
              <w:textAlignment w:val="baseline"/>
              <w:rPr>
                <w:rFonts w:ascii="HG丸ｺﾞｼｯｸM-PRO" w:eastAsia="HG丸ｺﾞｼｯｸM-PRO" w:hAnsi="Century" w:cs="Times New Roman"/>
                <w:kern w:val="0"/>
                <w:szCs w:val="21"/>
              </w:rPr>
            </w:pPr>
          </w:p>
          <w:p w14:paraId="65128514" w14:textId="1A179BF5" w:rsidR="00186630" w:rsidRDefault="00186630" w:rsidP="00186630">
            <w:pPr>
              <w:autoSpaceDE w:val="0"/>
              <w:autoSpaceDN w:val="0"/>
              <w:adjustRightInd w:val="0"/>
              <w:spacing w:line="344" w:lineRule="atLeast"/>
              <w:ind w:left="210" w:hangingChars="100" w:hanging="210"/>
              <w:jc w:val="left"/>
              <w:textAlignment w:val="baseline"/>
              <w:rPr>
                <w:rFonts w:ascii="HG丸ｺﾞｼｯｸM-PRO" w:eastAsia="HG丸ｺﾞｼｯｸM-PRO" w:hAnsi="Century" w:cs="Times New Roman"/>
                <w:color w:val="FF0000"/>
                <w:kern w:val="0"/>
                <w:szCs w:val="21"/>
              </w:rPr>
            </w:pPr>
            <w:r w:rsidRPr="00EC743F">
              <w:rPr>
                <w:rFonts w:ascii="HG丸ｺﾞｼｯｸM-PRO" w:eastAsia="HG丸ｺﾞｼｯｸM-PRO" w:hAnsi="Century" w:cs="Times New Roman" w:hint="eastAsia"/>
                <w:color w:val="FF0000"/>
                <w:kern w:val="0"/>
                <w:szCs w:val="21"/>
              </w:rPr>
              <w:t>②自分の考えをもてな</w:t>
            </w:r>
            <w:r>
              <w:rPr>
                <w:rFonts w:ascii="HG丸ｺﾞｼｯｸM-PRO" w:eastAsia="HG丸ｺﾞｼｯｸM-PRO" w:hAnsi="Century" w:cs="Times New Roman" w:hint="eastAsia"/>
                <w:color w:val="FF0000"/>
                <w:kern w:val="0"/>
                <w:szCs w:val="21"/>
              </w:rPr>
              <w:t>かったり、コミュニケーションに困惑</w:t>
            </w:r>
            <w:r w:rsidR="00E328EE">
              <w:rPr>
                <w:rFonts w:ascii="HG丸ｺﾞｼｯｸM-PRO" w:eastAsia="HG丸ｺﾞｼｯｸM-PRO" w:hAnsi="Century" w:cs="Times New Roman" w:hint="eastAsia"/>
                <w:color w:val="FF0000"/>
                <w:kern w:val="0"/>
                <w:szCs w:val="21"/>
              </w:rPr>
              <w:t>したりする</w:t>
            </w:r>
            <w:r>
              <w:rPr>
                <w:rFonts w:ascii="HG丸ｺﾞｼｯｸM-PRO" w:eastAsia="HG丸ｺﾞｼｯｸM-PRO" w:hAnsi="Century" w:cs="Times New Roman" w:hint="eastAsia"/>
                <w:color w:val="FF0000"/>
                <w:kern w:val="0"/>
                <w:szCs w:val="21"/>
              </w:rPr>
              <w:t>場合は、丁寧に指導する必要がある。</w:t>
            </w:r>
          </w:p>
          <w:p w14:paraId="6584178A" w14:textId="77777777" w:rsidR="00186630" w:rsidRDefault="00186630" w:rsidP="00186630">
            <w:pPr>
              <w:autoSpaceDE w:val="0"/>
              <w:autoSpaceDN w:val="0"/>
              <w:adjustRightInd w:val="0"/>
              <w:spacing w:line="344" w:lineRule="atLeast"/>
              <w:ind w:left="210" w:hangingChars="100" w:hanging="210"/>
              <w:jc w:val="left"/>
              <w:textAlignment w:val="baseline"/>
              <w:rPr>
                <w:rFonts w:ascii="HG丸ｺﾞｼｯｸM-PRO" w:eastAsia="HG丸ｺﾞｼｯｸM-PRO" w:hAnsi="Century" w:cs="Times New Roman"/>
                <w:color w:val="FF0000"/>
                <w:kern w:val="0"/>
                <w:szCs w:val="21"/>
              </w:rPr>
            </w:pPr>
          </w:p>
          <w:p w14:paraId="139153B5" w14:textId="77777777" w:rsidR="00186630" w:rsidRPr="00E328EE" w:rsidRDefault="00186630" w:rsidP="00186630">
            <w:pPr>
              <w:autoSpaceDE w:val="0"/>
              <w:autoSpaceDN w:val="0"/>
              <w:adjustRightInd w:val="0"/>
              <w:spacing w:line="344" w:lineRule="atLeast"/>
              <w:ind w:left="210" w:hangingChars="100" w:hanging="210"/>
              <w:jc w:val="left"/>
              <w:textAlignment w:val="baseline"/>
              <w:rPr>
                <w:rFonts w:ascii="HG丸ｺﾞｼｯｸM-PRO" w:eastAsia="HG丸ｺﾞｼｯｸM-PRO" w:hAnsi="Century" w:cs="Times New Roman"/>
                <w:color w:val="FF0000"/>
                <w:kern w:val="0"/>
                <w:szCs w:val="21"/>
              </w:rPr>
            </w:pPr>
          </w:p>
          <w:p w14:paraId="34DC25E4" w14:textId="5A4F082F" w:rsidR="00442358" w:rsidRPr="00186630" w:rsidRDefault="00186630" w:rsidP="00186630">
            <w:pPr>
              <w:ind w:left="210" w:hangingChars="100" w:hanging="210"/>
              <w:jc w:val="left"/>
              <w:rPr>
                <w:rFonts w:ascii="HG丸ｺﾞｼｯｸM-PRO" w:eastAsia="HG丸ｺﾞｼｯｸM-PRO"/>
              </w:rPr>
            </w:pPr>
            <w:r w:rsidRPr="00186630">
              <w:rPr>
                <w:rFonts w:ascii="HG丸ｺﾞｼｯｸM-PRO" w:eastAsia="HG丸ｺﾞｼｯｸM-PRO" w:hAnsi="Century" w:cs="Times New Roman" w:hint="eastAsia"/>
                <w:color w:val="FF0000"/>
                <w:kern w:val="0"/>
                <w:szCs w:val="21"/>
              </w:rPr>
              <w:t>③</w:t>
            </w:r>
            <w:r w:rsidRPr="00186630">
              <w:rPr>
                <w:rFonts w:ascii="HG丸ｺﾞｼｯｸM-PRO" w:eastAsia="HG丸ｺﾞｼｯｸM-PRO" w:hAnsi="Century" w:cs="Times New Roman" w:hint="eastAsia"/>
                <w:kern w:val="0"/>
                <w:szCs w:val="21"/>
              </w:rPr>
              <w:t>外国語の背景にある文化に対する関心が高く、理解を深めている。</w:t>
            </w:r>
            <w:r w:rsidRPr="00186630">
              <w:rPr>
                <w:rFonts w:ascii="HG丸ｺﾞｼｯｸM-PRO" w:eastAsia="HG丸ｺﾞｼｯｸM-PRO" w:hAnsi="Century" w:cs="Times New Roman" w:hint="eastAsia"/>
                <w:color w:val="FF0000"/>
                <w:kern w:val="0"/>
                <w:szCs w:val="21"/>
              </w:rPr>
              <w:t>コミュニケーションの観点を意識し、相手とのコミュニケーションが続くように指導する必要がある。</w:t>
            </w:r>
          </w:p>
        </w:tc>
        <w:tc>
          <w:tcPr>
            <w:tcW w:w="3508" w:type="dxa"/>
          </w:tcPr>
          <w:p w14:paraId="4EACDAF6" w14:textId="77777777" w:rsidR="00981AF2" w:rsidRDefault="00DD27BE" w:rsidP="00981AF2">
            <w:pPr>
              <w:pStyle w:val="a7"/>
              <w:numPr>
                <w:ilvl w:val="0"/>
                <w:numId w:val="9"/>
              </w:numPr>
              <w:autoSpaceDE w:val="0"/>
              <w:autoSpaceDN w:val="0"/>
              <w:adjustRightInd w:val="0"/>
              <w:spacing w:line="344" w:lineRule="atLeast"/>
              <w:ind w:leftChars="0" w:left="210" w:hangingChars="100" w:hanging="210"/>
              <w:jc w:val="left"/>
              <w:textAlignment w:val="baseline"/>
              <w:rPr>
                <w:rFonts w:ascii="HG丸ｺﾞｼｯｸM-PRO" w:eastAsia="HG丸ｺﾞｼｯｸM-PRO" w:hAnsi="Century" w:cs="Times New Roman"/>
                <w:kern w:val="0"/>
                <w:szCs w:val="21"/>
              </w:rPr>
            </w:pPr>
            <w:r w:rsidRPr="00981AF2">
              <w:rPr>
                <w:rFonts w:ascii="HG丸ｺﾞｼｯｸM-PRO" w:eastAsia="HG丸ｺﾞｼｯｸM-PRO" w:hAnsi="Century" w:cs="Times New Roman" w:hint="eastAsia"/>
                <w:kern w:val="0"/>
                <w:szCs w:val="21"/>
              </w:rPr>
              <w:t>授業の中で、練習量を確保し、言語活動を中心に授業を組み立てるとともに、スモールトークを行い、会話の往復に努める</w:t>
            </w:r>
            <w:r w:rsidR="00981AF2">
              <w:rPr>
                <w:rFonts w:ascii="HG丸ｺﾞｼｯｸM-PRO" w:eastAsia="HG丸ｺﾞｼｯｸM-PRO" w:hAnsi="Century" w:cs="Times New Roman" w:hint="eastAsia"/>
                <w:kern w:val="0"/>
                <w:szCs w:val="21"/>
              </w:rPr>
              <w:t>。</w:t>
            </w:r>
          </w:p>
          <w:p w14:paraId="2E042240" w14:textId="77777777" w:rsidR="00981AF2" w:rsidRDefault="00DD27BE" w:rsidP="00981AF2">
            <w:pPr>
              <w:pStyle w:val="a7"/>
              <w:numPr>
                <w:ilvl w:val="0"/>
                <w:numId w:val="9"/>
              </w:numPr>
              <w:autoSpaceDE w:val="0"/>
              <w:autoSpaceDN w:val="0"/>
              <w:adjustRightInd w:val="0"/>
              <w:spacing w:line="344" w:lineRule="atLeast"/>
              <w:ind w:leftChars="0" w:left="210" w:hangingChars="100" w:hanging="210"/>
              <w:jc w:val="left"/>
              <w:textAlignment w:val="baseline"/>
              <w:rPr>
                <w:rFonts w:ascii="HG丸ｺﾞｼｯｸM-PRO" w:eastAsia="HG丸ｺﾞｼｯｸM-PRO" w:hAnsi="Century" w:cs="Times New Roman"/>
                <w:kern w:val="0"/>
                <w:szCs w:val="21"/>
              </w:rPr>
            </w:pPr>
            <w:r w:rsidRPr="00981AF2">
              <w:rPr>
                <w:rFonts w:ascii="HG丸ｺﾞｼｯｸM-PRO" w:eastAsia="HG丸ｺﾞｼｯｸM-PRO" w:hAnsi="Century" w:cs="Times New Roman" w:hint="eastAsia"/>
                <w:kern w:val="0"/>
                <w:szCs w:val="21"/>
              </w:rPr>
              <w:t>国内外の様々な人々の生き方や、考え方を提示し、豊かな考えを育む。教科書の映像やリスニング教材を活用し、学んだ語彙を手掛かりに推測していく過程を実感させる。</w:t>
            </w:r>
          </w:p>
          <w:p w14:paraId="7D3806C6" w14:textId="0D310E74" w:rsidR="00442358" w:rsidRPr="00981AF2" w:rsidRDefault="00DD27BE" w:rsidP="00981AF2">
            <w:pPr>
              <w:pStyle w:val="a7"/>
              <w:numPr>
                <w:ilvl w:val="0"/>
                <w:numId w:val="9"/>
              </w:numPr>
              <w:autoSpaceDE w:val="0"/>
              <w:autoSpaceDN w:val="0"/>
              <w:adjustRightInd w:val="0"/>
              <w:spacing w:line="344" w:lineRule="atLeast"/>
              <w:ind w:leftChars="0" w:left="210" w:hangingChars="100" w:hanging="210"/>
              <w:jc w:val="left"/>
              <w:textAlignment w:val="baseline"/>
              <w:rPr>
                <w:rFonts w:ascii="HG丸ｺﾞｼｯｸM-PRO" w:eastAsia="HG丸ｺﾞｼｯｸM-PRO" w:hAnsi="Century" w:cs="Times New Roman"/>
                <w:kern w:val="0"/>
                <w:szCs w:val="21"/>
              </w:rPr>
            </w:pPr>
            <w:r w:rsidRPr="00981AF2">
              <w:rPr>
                <w:rFonts w:ascii="HG丸ｺﾞｼｯｸM-PRO" w:eastAsia="HG丸ｺﾞｼｯｸM-PRO" w:hAnsi="Century" w:cs="Times New Roman" w:hint="eastAsia"/>
                <w:kern w:val="0"/>
                <w:szCs w:val="21"/>
              </w:rPr>
              <w:t>授業中に、英語でのコミュニケーションを重ね、会話のキャッチボールの練習を繰り返し行う。また、実際に、海外の人との交流を設定するなどし、リアルな状況の中でコミュニケーションを行い、文化への理解を深める。</w:t>
            </w:r>
          </w:p>
        </w:tc>
        <w:tc>
          <w:tcPr>
            <w:tcW w:w="3164" w:type="dxa"/>
          </w:tcPr>
          <w:p w14:paraId="676B8BDC" w14:textId="19ACE78F" w:rsidR="006269C9" w:rsidRDefault="00C654E4" w:rsidP="00C654E4">
            <w:pPr>
              <w:autoSpaceDE w:val="0"/>
              <w:autoSpaceDN w:val="0"/>
              <w:adjustRightInd w:val="0"/>
              <w:spacing w:line="344" w:lineRule="atLeast"/>
              <w:ind w:left="630" w:hangingChars="300" w:hanging="630"/>
              <w:jc w:val="left"/>
              <w:textAlignment w:val="baseline"/>
              <w:rPr>
                <w:rFonts w:ascii="HG丸ｺﾞｼｯｸM-PRO" w:eastAsia="HG丸ｺﾞｼｯｸM-PRO" w:hAnsi="Century" w:cs="Times New Roman"/>
                <w:kern w:val="0"/>
                <w:szCs w:val="21"/>
              </w:rPr>
            </w:pPr>
            <w:r>
              <w:rPr>
                <w:rFonts w:ascii="HG丸ｺﾞｼｯｸM-PRO" w:eastAsia="HG丸ｺﾞｼｯｸM-PRO" w:hAnsi="Century" w:cs="Times New Roman" w:hint="eastAsia"/>
                <w:kern w:val="0"/>
                <w:szCs w:val="21"/>
              </w:rPr>
              <w:t>①②③</w:t>
            </w:r>
            <w:r w:rsidR="00DD27BE" w:rsidRPr="006269C9">
              <w:rPr>
                <w:rFonts w:ascii="HG丸ｺﾞｼｯｸM-PRO" w:eastAsia="HG丸ｺﾞｼｯｸM-PRO" w:hAnsi="Century" w:cs="Times New Roman" w:hint="eastAsia"/>
                <w:kern w:val="0"/>
                <w:szCs w:val="21"/>
              </w:rPr>
              <w:t>授業</w:t>
            </w:r>
            <w:r w:rsidR="0015178F" w:rsidRPr="006269C9">
              <w:rPr>
                <w:rFonts w:ascii="HG丸ｺﾞｼｯｸM-PRO" w:eastAsia="HG丸ｺﾞｼｯｸM-PRO" w:hAnsi="Century" w:cs="Times New Roman" w:hint="eastAsia"/>
                <w:kern w:val="0"/>
                <w:szCs w:val="21"/>
              </w:rPr>
              <w:t>中</w:t>
            </w:r>
            <w:r w:rsidR="00DD27BE" w:rsidRPr="006269C9">
              <w:rPr>
                <w:rFonts w:ascii="HG丸ｺﾞｼｯｸM-PRO" w:eastAsia="HG丸ｺﾞｼｯｸM-PRO" w:hAnsi="Century" w:cs="Times New Roman" w:hint="eastAsia"/>
                <w:kern w:val="0"/>
                <w:szCs w:val="21"/>
              </w:rPr>
              <w:t>に、ワークシートを確認する。</w:t>
            </w:r>
          </w:p>
          <w:p w14:paraId="23E16B23" w14:textId="77777777" w:rsidR="006269C9" w:rsidRDefault="006269C9" w:rsidP="006269C9">
            <w:pPr>
              <w:autoSpaceDE w:val="0"/>
              <w:autoSpaceDN w:val="0"/>
              <w:adjustRightInd w:val="0"/>
              <w:spacing w:line="344" w:lineRule="atLeast"/>
              <w:jc w:val="left"/>
              <w:textAlignment w:val="baseline"/>
              <w:rPr>
                <w:rFonts w:ascii="HG丸ｺﾞｼｯｸM-PRO" w:eastAsia="HG丸ｺﾞｼｯｸM-PRO" w:hAnsi="Century" w:cs="Times New Roman"/>
                <w:kern w:val="0"/>
                <w:szCs w:val="21"/>
              </w:rPr>
            </w:pPr>
          </w:p>
          <w:p w14:paraId="02259CA3" w14:textId="77777777" w:rsidR="00186630" w:rsidRPr="00C654E4" w:rsidRDefault="00186630" w:rsidP="006269C9">
            <w:pPr>
              <w:autoSpaceDE w:val="0"/>
              <w:autoSpaceDN w:val="0"/>
              <w:adjustRightInd w:val="0"/>
              <w:spacing w:line="344" w:lineRule="atLeast"/>
              <w:jc w:val="left"/>
              <w:textAlignment w:val="baseline"/>
              <w:rPr>
                <w:rFonts w:ascii="HG丸ｺﾞｼｯｸM-PRO" w:eastAsia="HG丸ｺﾞｼｯｸM-PRO" w:hAnsi="Century" w:cs="Times New Roman"/>
                <w:kern w:val="0"/>
                <w:szCs w:val="21"/>
              </w:rPr>
            </w:pPr>
          </w:p>
          <w:p w14:paraId="4E536EC8" w14:textId="15821600" w:rsidR="00C9365E" w:rsidRPr="00C9365E" w:rsidRDefault="00C654E4" w:rsidP="00C654E4">
            <w:pPr>
              <w:autoSpaceDE w:val="0"/>
              <w:autoSpaceDN w:val="0"/>
              <w:adjustRightInd w:val="0"/>
              <w:spacing w:line="344" w:lineRule="atLeast"/>
              <w:ind w:left="630" w:hangingChars="300" w:hanging="630"/>
              <w:jc w:val="left"/>
              <w:textAlignment w:val="baseline"/>
              <w:rPr>
                <w:rFonts w:ascii="HG丸ｺﾞｼｯｸM-PRO" w:eastAsia="HG丸ｺﾞｼｯｸM-PRO" w:hAnsi="Century" w:cs="Times New Roman"/>
                <w:kern w:val="0"/>
                <w:szCs w:val="21"/>
              </w:rPr>
            </w:pPr>
            <w:r w:rsidRPr="00C654E4">
              <w:rPr>
                <w:rFonts w:ascii="HG丸ｺﾞｼｯｸM-PRO" w:eastAsia="HG丸ｺﾞｼｯｸM-PRO" w:hAnsi="Century" w:cs="Times New Roman" w:hint="eastAsia"/>
                <w:color w:val="FF0000"/>
                <w:kern w:val="0"/>
                <w:szCs w:val="21"/>
              </w:rPr>
              <w:t>①②③</w:t>
            </w:r>
            <w:r w:rsidR="00DD27BE" w:rsidRPr="006269C9">
              <w:rPr>
                <w:rFonts w:ascii="HG丸ｺﾞｼｯｸM-PRO" w:eastAsia="HG丸ｺﾞｼｯｸM-PRO" w:hAnsi="Century" w:cs="Times New Roman" w:hint="eastAsia"/>
                <w:kern w:val="0"/>
                <w:szCs w:val="21"/>
              </w:rPr>
              <w:t>単元ごとのQ＆Aテスト</w:t>
            </w:r>
            <w:r w:rsidR="00186630">
              <w:rPr>
                <w:rFonts w:ascii="HG丸ｺﾞｼｯｸM-PRO" w:eastAsia="HG丸ｺﾞｼｯｸM-PRO" w:hAnsi="Century" w:cs="Times New Roman" w:hint="eastAsia"/>
                <w:kern w:val="0"/>
                <w:szCs w:val="21"/>
              </w:rPr>
              <w:t>、</w:t>
            </w:r>
            <w:r w:rsidR="00EB0E47" w:rsidRPr="00EB0E47">
              <w:rPr>
                <w:rFonts w:ascii="HG丸ｺﾞｼｯｸM-PRO" w:eastAsia="HG丸ｺﾞｼｯｸM-PRO" w:hAnsi="Century" w:cs="Times New Roman" w:hint="eastAsia"/>
                <w:color w:val="FF0000"/>
                <w:kern w:val="0"/>
                <w:szCs w:val="21"/>
              </w:rPr>
              <w:t>振り返り</w:t>
            </w:r>
            <w:r w:rsidR="00C9365E" w:rsidRPr="00C9365E">
              <w:rPr>
                <w:rFonts w:ascii="HG丸ｺﾞｼｯｸM-PRO" w:eastAsia="HG丸ｺﾞｼｯｸM-PRO" w:hAnsi="Century" w:cs="Times New Roman" w:hint="eastAsia"/>
                <w:kern w:val="0"/>
                <w:szCs w:val="21"/>
              </w:rPr>
              <w:t>シートの記述や</w:t>
            </w:r>
            <w:r w:rsidR="00DD27BE" w:rsidRPr="00C9365E">
              <w:rPr>
                <w:rFonts w:ascii="HG丸ｺﾞｼｯｸM-PRO" w:eastAsia="HG丸ｺﾞｼｯｸM-PRO" w:hAnsi="Century" w:cs="Times New Roman" w:hint="eastAsia"/>
                <w:kern w:val="0"/>
                <w:szCs w:val="21"/>
              </w:rPr>
              <w:t>ノートの確認を行う。</w:t>
            </w:r>
          </w:p>
          <w:p w14:paraId="71CDD4C8" w14:textId="77777777" w:rsidR="006269C9" w:rsidRDefault="006269C9" w:rsidP="006269C9">
            <w:pPr>
              <w:autoSpaceDE w:val="0"/>
              <w:autoSpaceDN w:val="0"/>
              <w:adjustRightInd w:val="0"/>
              <w:spacing w:line="344" w:lineRule="atLeast"/>
              <w:jc w:val="left"/>
              <w:textAlignment w:val="baseline"/>
              <w:rPr>
                <w:rFonts w:ascii="HG丸ｺﾞｼｯｸM-PRO" w:eastAsia="HG丸ｺﾞｼｯｸM-PRO" w:hAnsi="Century" w:cs="Times New Roman"/>
                <w:kern w:val="0"/>
                <w:szCs w:val="21"/>
              </w:rPr>
            </w:pPr>
          </w:p>
          <w:p w14:paraId="7879A17F" w14:textId="77777777" w:rsidR="00186630" w:rsidRPr="00C654E4" w:rsidRDefault="00186630" w:rsidP="006269C9">
            <w:pPr>
              <w:autoSpaceDE w:val="0"/>
              <w:autoSpaceDN w:val="0"/>
              <w:adjustRightInd w:val="0"/>
              <w:spacing w:line="344" w:lineRule="atLeast"/>
              <w:jc w:val="left"/>
              <w:textAlignment w:val="baseline"/>
              <w:rPr>
                <w:rFonts w:ascii="HG丸ｺﾞｼｯｸM-PRO" w:eastAsia="HG丸ｺﾞｼｯｸM-PRO" w:hAnsi="Century" w:cs="Times New Roman"/>
                <w:kern w:val="0"/>
                <w:szCs w:val="21"/>
              </w:rPr>
            </w:pPr>
          </w:p>
          <w:p w14:paraId="0068EC9A" w14:textId="02D27C9E" w:rsidR="00442358" w:rsidRPr="006269C9" w:rsidRDefault="00C654E4" w:rsidP="00C654E4">
            <w:pPr>
              <w:autoSpaceDE w:val="0"/>
              <w:autoSpaceDN w:val="0"/>
              <w:adjustRightInd w:val="0"/>
              <w:spacing w:line="344" w:lineRule="atLeast"/>
              <w:ind w:left="630" w:hangingChars="300" w:hanging="630"/>
              <w:jc w:val="left"/>
              <w:textAlignment w:val="baseline"/>
              <w:rPr>
                <w:rFonts w:ascii="HG丸ｺﾞｼｯｸM-PRO" w:eastAsia="HG丸ｺﾞｼｯｸM-PRO" w:hAnsi="Century" w:cs="Times New Roman"/>
                <w:kern w:val="0"/>
                <w:szCs w:val="21"/>
              </w:rPr>
            </w:pPr>
            <w:r w:rsidRPr="00C654E4">
              <w:rPr>
                <w:rFonts w:ascii="HG丸ｺﾞｼｯｸM-PRO" w:eastAsia="HG丸ｺﾞｼｯｸM-PRO" w:hAnsi="Century" w:cs="Times New Roman" w:hint="eastAsia"/>
                <w:color w:val="FF0000"/>
                <w:kern w:val="0"/>
                <w:szCs w:val="21"/>
              </w:rPr>
              <w:t>①②③</w:t>
            </w:r>
            <w:r w:rsidR="0015178F">
              <w:rPr>
                <w:rFonts w:ascii="HG丸ｺﾞｼｯｸM-PRO" w:eastAsia="HG丸ｺﾞｼｯｸM-PRO" w:hAnsi="Century" w:cs="Times New Roman" w:hint="eastAsia"/>
                <w:kern w:val="0"/>
                <w:szCs w:val="21"/>
              </w:rPr>
              <w:t>ス</w:t>
            </w:r>
            <w:r w:rsidR="00DD27BE" w:rsidRPr="00DD27BE">
              <w:rPr>
                <w:rFonts w:ascii="HG丸ｺﾞｼｯｸM-PRO" w:eastAsia="HG丸ｺﾞｼｯｸM-PRO" w:hAnsi="Century" w:cs="Times New Roman" w:hint="eastAsia"/>
                <w:kern w:val="0"/>
                <w:szCs w:val="21"/>
              </w:rPr>
              <w:t>ピーチや、学期ごとのパフォーマンステスト（コミュニケーションテスト）を実施し、達成度を把握する。また、乗り越えさせることで力を付けさせる。</w:t>
            </w:r>
          </w:p>
        </w:tc>
      </w:tr>
      <w:tr w:rsidR="002C16E2" w:rsidRPr="00BC0D42" w14:paraId="2C1A7F3C" w14:textId="77777777" w:rsidTr="00A64EFB">
        <w:trPr>
          <w:trHeight w:val="2506"/>
        </w:trPr>
        <w:tc>
          <w:tcPr>
            <w:tcW w:w="408" w:type="dxa"/>
            <w:vAlign w:val="center"/>
          </w:tcPr>
          <w:p w14:paraId="256B7F14" w14:textId="77777777" w:rsidR="002C16E2" w:rsidRPr="00442358" w:rsidRDefault="002C16E2" w:rsidP="000E222B">
            <w:pPr>
              <w:spacing w:line="240" w:lineRule="exact"/>
              <w:jc w:val="center"/>
              <w:rPr>
                <w:rFonts w:ascii="HG丸ｺﾞｼｯｸM-PRO" w:eastAsia="HG丸ｺﾞｼｯｸM-PRO"/>
                <w:sz w:val="18"/>
                <w:szCs w:val="18"/>
              </w:rPr>
            </w:pPr>
            <w:r w:rsidRPr="005B4B09">
              <w:rPr>
                <w:rFonts w:ascii="HG丸ｺﾞｼｯｸM-PRO" w:eastAsia="HG丸ｺﾞｼｯｸM-PRO" w:hint="eastAsia"/>
                <w:sz w:val="20"/>
                <w:szCs w:val="18"/>
              </w:rPr>
              <w:lastRenderedPageBreak/>
              <w:t>総合的な学習</w:t>
            </w:r>
          </w:p>
        </w:tc>
        <w:tc>
          <w:tcPr>
            <w:tcW w:w="3011" w:type="dxa"/>
          </w:tcPr>
          <w:p w14:paraId="27F6F211" w14:textId="66997E01" w:rsidR="00FB1739" w:rsidRPr="00981AF2" w:rsidRDefault="00B77A44" w:rsidP="00981AF2">
            <w:pPr>
              <w:pStyle w:val="a7"/>
              <w:numPr>
                <w:ilvl w:val="0"/>
                <w:numId w:val="16"/>
              </w:numPr>
              <w:ind w:leftChars="0" w:left="210" w:hangingChars="100" w:hanging="210"/>
              <w:rPr>
                <w:rFonts w:ascii="HG丸ｺﾞｼｯｸM-PRO" w:eastAsia="HG丸ｺﾞｼｯｸM-PRO"/>
              </w:rPr>
            </w:pPr>
            <w:r w:rsidRPr="00981AF2">
              <w:rPr>
                <w:rFonts w:ascii="HG丸ｺﾞｼｯｸM-PRO" w:eastAsia="HG丸ｺﾞｼｯｸM-PRO" w:hint="eastAsia"/>
              </w:rPr>
              <w:t>課題解決やその方法を考える場面において</w:t>
            </w:r>
            <w:r w:rsidR="00E82ECD" w:rsidRPr="00981AF2">
              <w:rPr>
                <w:rFonts w:ascii="HG丸ｺﾞｼｯｸM-PRO" w:eastAsia="HG丸ｺﾞｼｯｸM-PRO" w:hint="eastAsia"/>
              </w:rPr>
              <w:t>、</w:t>
            </w:r>
            <w:r w:rsidR="00875953" w:rsidRPr="00981AF2">
              <w:rPr>
                <w:rFonts w:ascii="HG丸ｺﾞｼｯｸM-PRO" w:eastAsia="HG丸ｺﾞｼｯｸM-PRO" w:hint="eastAsia"/>
              </w:rPr>
              <w:t>自分の考えをもち</w:t>
            </w:r>
            <w:r w:rsidR="00E82ECD" w:rsidRPr="00981AF2">
              <w:rPr>
                <w:rFonts w:ascii="HG丸ｺﾞｼｯｸM-PRO" w:eastAsia="HG丸ｺﾞｼｯｸM-PRO" w:hint="eastAsia"/>
              </w:rPr>
              <w:t>、表現</w:t>
            </w:r>
            <w:r w:rsidR="00875953" w:rsidRPr="00981AF2">
              <w:rPr>
                <w:rFonts w:ascii="HG丸ｺﾞｼｯｸM-PRO" w:eastAsia="HG丸ｺﾞｼｯｸM-PRO" w:hint="eastAsia"/>
              </w:rPr>
              <w:t>できる児童を増やす必要がある</w:t>
            </w:r>
            <w:r w:rsidRPr="00981AF2">
              <w:rPr>
                <w:rFonts w:ascii="HG丸ｺﾞｼｯｸM-PRO" w:eastAsia="HG丸ｺﾞｼｯｸM-PRO" w:hint="eastAsia"/>
              </w:rPr>
              <w:t>。</w:t>
            </w:r>
          </w:p>
          <w:p w14:paraId="47B13ACF" w14:textId="77777777" w:rsidR="00B4771D" w:rsidRDefault="00B4771D" w:rsidP="00E82ECD">
            <w:pPr>
              <w:ind w:left="210" w:hangingChars="100" w:hanging="210"/>
              <w:rPr>
                <w:rFonts w:ascii="HG丸ｺﾞｼｯｸM-PRO" w:eastAsia="HG丸ｺﾞｼｯｸM-PRO"/>
              </w:rPr>
            </w:pPr>
          </w:p>
          <w:p w14:paraId="7529FFB9" w14:textId="77777777" w:rsidR="00E82ECD" w:rsidRPr="00E82ECD" w:rsidRDefault="00E82ECD" w:rsidP="002F4405">
            <w:pPr>
              <w:ind w:left="210" w:hangingChars="100" w:hanging="210"/>
              <w:rPr>
                <w:rFonts w:ascii="HG丸ｺﾞｼｯｸM-PRO" w:eastAsia="HG丸ｺﾞｼｯｸM-PRO"/>
              </w:rPr>
            </w:pPr>
            <w:r>
              <w:rPr>
                <w:rFonts w:ascii="HG丸ｺﾞｼｯｸM-PRO" w:eastAsia="HG丸ｺﾞｼｯｸM-PRO" w:hint="eastAsia"/>
              </w:rPr>
              <w:t>②</w:t>
            </w:r>
            <w:r w:rsidR="002F4405">
              <w:rPr>
                <w:rFonts w:ascii="HG丸ｺﾞｼｯｸM-PRO" w:eastAsia="HG丸ｺﾞｼｯｸM-PRO" w:hint="eastAsia"/>
              </w:rPr>
              <w:t>単元の見通しをもちながら</w:t>
            </w:r>
            <w:r w:rsidR="00875953">
              <w:rPr>
                <w:rFonts w:ascii="HG丸ｺﾞｼｯｸM-PRO" w:eastAsia="HG丸ｺﾞｼｯｸM-PRO" w:hint="eastAsia"/>
              </w:rPr>
              <w:t>探究的な学習を進めることに慣れる必要がある。</w:t>
            </w:r>
          </w:p>
        </w:tc>
        <w:tc>
          <w:tcPr>
            <w:tcW w:w="3508" w:type="dxa"/>
          </w:tcPr>
          <w:p w14:paraId="674444F4" w14:textId="77777777" w:rsidR="00247F61" w:rsidRPr="00786235" w:rsidRDefault="00247F61" w:rsidP="00C23B11">
            <w:pPr>
              <w:ind w:left="210" w:hangingChars="100" w:hanging="210"/>
              <w:rPr>
                <w:rFonts w:ascii="HG丸ｺﾞｼｯｸM-PRO" w:eastAsia="HG丸ｺﾞｼｯｸM-PRO"/>
              </w:rPr>
            </w:pPr>
            <w:r>
              <w:rPr>
                <w:rFonts w:ascii="HG丸ｺﾞｼｯｸM-PRO" w:eastAsia="HG丸ｺﾞｼｯｸM-PRO" w:hint="eastAsia"/>
              </w:rPr>
              <w:t>①</w:t>
            </w:r>
            <w:r w:rsidR="00B77A44">
              <w:rPr>
                <w:rFonts w:ascii="HG丸ｺﾞｼｯｸM-PRO" w:eastAsia="HG丸ｺﾞｼｯｸM-PRO" w:hint="eastAsia"/>
              </w:rPr>
              <w:t>自らの思いや願いの実現に向けて探究したくなる単元を開発し、児童が</w:t>
            </w:r>
            <w:r w:rsidR="00B90B35">
              <w:rPr>
                <w:rFonts w:ascii="HG丸ｺﾞｼｯｸM-PRO" w:eastAsia="HG丸ｺﾞｼｯｸM-PRO" w:hint="eastAsia"/>
              </w:rPr>
              <w:t>考え、判断し、実行できる授業づくりを進める。</w:t>
            </w:r>
            <w:r w:rsidR="00B4771D">
              <w:rPr>
                <w:rFonts w:ascii="HG丸ｺﾞｼｯｸM-PRO" w:eastAsia="HG丸ｺﾞｼｯｸM-PRO" w:hint="eastAsia"/>
              </w:rPr>
              <w:t>また、適宜外部との連携も取り入れていく。</w:t>
            </w:r>
          </w:p>
          <w:p w14:paraId="41164272" w14:textId="77777777" w:rsidR="00EA6848" w:rsidRPr="00E54B84" w:rsidRDefault="00C33FAC" w:rsidP="00315569">
            <w:pPr>
              <w:ind w:left="210" w:hangingChars="100" w:hanging="210"/>
              <w:rPr>
                <w:rFonts w:ascii="HG丸ｺﾞｼｯｸM-PRO" w:eastAsia="HG丸ｺﾞｼｯｸM-PRO"/>
              </w:rPr>
            </w:pPr>
            <w:r w:rsidRPr="00E54B84">
              <w:rPr>
                <w:rFonts w:ascii="HG丸ｺﾞｼｯｸM-PRO" w:eastAsia="HG丸ｺﾞｼｯｸM-PRO" w:hint="eastAsia"/>
              </w:rPr>
              <w:t>②</w:t>
            </w:r>
            <w:r w:rsidR="004C287A">
              <w:rPr>
                <w:rFonts w:ascii="HG丸ｺﾞｼｯｸM-PRO" w:eastAsia="HG丸ｺﾞｼｯｸM-PRO" w:hint="eastAsia"/>
              </w:rPr>
              <w:t>随時スタートに立ち返り、ゴールを確認したり、振り返りの時間を十分に確保したりする。</w:t>
            </w:r>
          </w:p>
        </w:tc>
        <w:tc>
          <w:tcPr>
            <w:tcW w:w="3164" w:type="dxa"/>
          </w:tcPr>
          <w:p w14:paraId="0DFFE848" w14:textId="77777777" w:rsidR="00B14DF9" w:rsidRDefault="00EF26FE" w:rsidP="00EF26FE">
            <w:pPr>
              <w:ind w:left="210" w:hangingChars="100" w:hanging="210"/>
              <w:rPr>
                <w:rFonts w:ascii="HG丸ｺﾞｼｯｸM-PRO" w:eastAsia="HG丸ｺﾞｼｯｸM-PRO"/>
              </w:rPr>
            </w:pPr>
            <w:r w:rsidRPr="00E54B84">
              <w:rPr>
                <w:rFonts w:ascii="HG丸ｺﾞｼｯｸM-PRO" w:eastAsia="HG丸ｺﾞｼｯｸM-PRO" w:hint="eastAsia"/>
              </w:rPr>
              <w:t>①</w:t>
            </w:r>
            <w:r w:rsidR="002F4405">
              <w:rPr>
                <w:rFonts w:ascii="HG丸ｺﾞｼｯｸM-PRO" w:eastAsia="HG丸ｺﾞｼｯｸM-PRO" w:hint="eastAsia"/>
              </w:rPr>
              <w:t>児童の表情や発言、振り返りの内容などが、単元導入時と比べて主体的になっているかを評価する。</w:t>
            </w:r>
          </w:p>
          <w:p w14:paraId="2D7ED5F8" w14:textId="77777777" w:rsidR="00B4771D" w:rsidRPr="00E54B84" w:rsidRDefault="00B4771D" w:rsidP="00EF26FE">
            <w:pPr>
              <w:ind w:left="210" w:hangingChars="100" w:hanging="210"/>
              <w:rPr>
                <w:rFonts w:ascii="HG丸ｺﾞｼｯｸM-PRO" w:eastAsia="HG丸ｺﾞｼｯｸM-PRO"/>
              </w:rPr>
            </w:pPr>
          </w:p>
          <w:p w14:paraId="75E34D54" w14:textId="77777777" w:rsidR="00EA6848" w:rsidRPr="00E54B84" w:rsidRDefault="00C23B11" w:rsidP="00B90B35">
            <w:pPr>
              <w:ind w:left="210" w:hangingChars="100" w:hanging="210"/>
              <w:rPr>
                <w:rFonts w:ascii="HG丸ｺﾞｼｯｸM-PRO" w:eastAsia="HG丸ｺﾞｼｯｸM-PRO"/>
              </w:rPr>
            </w:pPr>
            <w:r>
              <w:rPr>
                <w:rFonts w:ascii="HG丸ｺﾞｼｯｸM-PRO" w:eastAsia="HG丸ｺﾞｼｯｸM-PRO" w:hint="eastAsia"/>
              </w:rPr>
              <w:t>②</w:t>
            </w:r>
            <w:r w:rsidR="004C287A">
              <w:rPr>
                <w:rFonts w:ascii="HG丸ｺﾞｼｯｸM-PRO" w:eastAsia="HG丸ｺﾞｼｯｸM-PRO" w:hint="eastAsia"/>
              </w:rPr>
              <w:t>振り返りの文章量が増えたり、次時に</w:t>
            </w:r>
            <w:r w:rsidR="00433580">
              <w:rPr>
                <w:rFonts w:ascii="HG丸ｺﾞｼｯｸM-PRO" w:eastAsia="HG丸ｺﾞｼｯｸM-PRO" w:hint="eastAsia"/>
              </w:rPr>
              <w:t>向けた内容になっていたりするか評価する。</w:t>
            </w:r>
          </w:p>
        </w:tc>
      </w:tr>
      <w:tr w:rsidR="00BC0D42" w:rsidRPr="00BC0D42" w14:paraId="32CCEEBA" w14:textId="77777777" w:rsidTr="00A64EFB">
        <w:trPr>
          <w:trHeight w:val="2569"/>
        </w:trPr>
        <w:tc>
          <w:tcPr>
            <w:tcW w:w="408" w:type="dxa"/>
            <w:vAlign w:val="center"/>
          </w:tcPr>
          <w:p w14:paraId="0F8FF40C" w14:textId="77777777" w:rsidR="00BC0D42" w:rsidRPr="00BC0D42" w:rsidRDefault="00BC0D42" w:rsidP="000E222B">
            <w:pPr>
              <w:spacing w:line="240" w:lineRule="exact"/>
              <w:jc w:val="center"/>
              <w:rPr>
                <w:rFonts w:ascii="HG丸ｺﾞｼｯｸM-PRO" w:eastAsia="HG丸ｺﾞｼｯｸM-PRO"/>
              </w:rPr>
            </w:pPr>
            <w:r w:rsidRPr="00BC0D42">
              <w:rPr>
                <w:rFonts w:ascii="HG丸ｺﾞｼｯｸM-PRO" w:eastAsia="HG丸ｺﾞｼｯｸM-PRO" w:hint="eastAsia"/>
              </w:rPr>
              <w:t>特別活動</w:t>
            </w:r>
          </w:p>
        </w:tc>
        <w:tc>
          <w:tcPr>
            <w:tcW w:w="3011" w:type="dxa"/>
          </w:tcPr>
          <w:p w14:paraId="20921C45" w14:textId="1BB6B042" w:rsidR="00BC0D42" w:rsidRPr="00981AF2" w:rsidRDefault="00204420" w:rsidP="00981AF2">
            <w:pPr>
              <w:pStyle w:val="a7"/>
              <w:numPr>
                <w:ilvl w:val="0"/>
                <w:numId w:val="17"/>
              </w:numPr>
              <w:ind w:leftChars="0" w:left="210" w:hangingChars="100" w:hanging="210"/>
              <w:rPr>
                <w:rFonts w:ascii="HG丸ｺﾞｼｯｸM-PRO" w:eastAsia="HG丸ｺﾞｼｯｸM-PRO"/>
              </w:rPr>
            </w:pPr>
            <w:r w:rsidRPr="00981AF2">
              <w:rPr>
                <w:rFonts w:ascii="HG丸ｺﾞｼｯｸM-PRO" w:eastAsia="HG丸ｺﾞｼｯｸM-PRO" w:hint="eastAsia"/>
              </w:rPr>
              <w:t>学級会で、合意形成を図</w:t>
            </w:r>
            <w:r w:rsidR="00FE0DF9" w:rsidRPr="00981AF2">
              <w:rPr>
                <w:rFonts w:ascii="HG丸ｺﾞｼｯｸM-PRO" w:eastAsia="HG丸ｺﾞｼｯｸM-PRO" w:hint="eastAsia"/>
              </w:rPr>
              <w:t>り</w:t>
            </w:r>
            <w:r w:rsidRPr="00981AF2">
              <w:rPr>
                <w:rFonts w:ascii="HG丸ｺﾞｼｯｸM-PRO" w:eastAsia="HG丸ｺﾞｼｯｸM-PRO" w:hint="eastAsia"/>
              </w:rPr>
              <w:t>進行</w:t>
            </w:r>
            <w:r w:rsidR="006921DD" w:rsidRPr="00981AF2">
              <w:rPr>
                <w:rFonts w:ascii="HG丸ｺﾞｼｯｸM-PRO" w:eastAsia="HG丸ｺﾞｼｯｸM-PRO" w:hint="eastAsia"/>
              </w:rPr>
              <w:t>する力を高めていく必要がある。</w:t>
            </w:r>
          </w:p>
          <w:p w14:paraId="2053477A" w14:textId="77777777" w:rsidR="002C4449" w:rsidRPr="00E54B84" w:rsidRDefault="0011530D" w:rsidP="002C4449">
            <w:pPr>
              <w:ind w:left="210" w:hangingChars="100" w:hanging="210"/>
              <w:rPr>
                <w:rFonts w:ascii="HG丸ｺﾞｼｯｸM-PRO" w:eastAsia="HG丸ｺﾞｼｯｸM-PRO"/>
              </w:rPr>
            </w:pPr>
            <w:r>
              <w:rPr>
                <w:rFonts w:ascii="HG丸ｺﾞｼｯｸM-PRO" w:eastAsia="HG丸ｺﾞｼｯｸM-PRO" w:hint="eastAsia"/>
              </w:rPr>
              <w:t>②</w:t>
            </w:r>
            <w:r w:rsidR="001C0D18" w:rsidRPr="00E54B84">
              <w:rPr>
                <w:rFonts w:ascii="HG丸ｺﾞｼｯｸM-PRO" w:eastAsia="HG丸ｺﾞｼｯｸM-PRO" w:hint="eastAsia"/>
              </w:rPr>
              <w:t>委員会活動</w:t>
            </w:r>
            <w:r w:rsidR="009A49CE" w:rsidRPr="00E54B84">
              <w:rPr>
                <w:rFonts w:ascii="HG丸ｺﾞｼｯｸM-PRO" w:eastAsia="HG丸ｺﾞｼｯｸM-PRO" w:hint="eastAsia"/>
              </w:rPr>
              <w:t>や当番活動では、</w:t>
            </w:r>
            <w:r w:rsidR="006921DD">
              <w:rPr>
                <w:rFonts w:ascii="HG丸ｺﾞｼｯｸM-PRO" w:eastAsia="HG丸ｺﾞｼｯｸM-PRO" w:hint="eastAsia"/>
              </w:rPr>
              <w:t>自分の役割を</w:t>
            </w:r>
            <w:r w:rsidR="001C0D18" w:rsidRPr="00E54B84">
              <w:rPr>
                <w:rFonts w:ascii="HG丸ｺﾞｼｯｸM-PRO" w:eastAsia="HG丸ｺﾞｼｯｸM-PRO" w:hint="eastAsia"/>
              </w:rPr>
              <w:t>自覚し、責任をもって仕事に取り組んでいる。</w:t>
            </w:r>
          </w:p>
        </w:tc>
        <w:tc>
          <w:tcPr>
            <w:tcW w:w="3508" w:type="dxa"/>
          </w:tcPr>
          <w:p w14:paraId="35E9E6F1" w14:textId="77777777" w:rsidR="00716240" w:rsidRPr="00716240" w:rsidRDefault="00716240" w:rsidP="00716240">
            <w:pPr>
              <w:ind w:leftChars="1" w:left="338" w:hangingChars="160" w:hanging="336"/>
              <w:rPr>
                <w:rFonts w:ascii="HG丸ｺﾞｼｯｸM-PRO" w:eastAsia="HG丸ｺﾞｼｯｸM-PRO"/>
              </w:rPr>
            </w:pPr>
            <w:r>
              <w:rPr>
                <w:rFonts w:ascii="HG丸ｺﾞｼｯｸM-PRO" w:eastAsia="HG丸ｺﾞｼｯｸM-PRO" w:hint="eastAsia"/>
              </w:rPr>
              <w:t>①</w:t>
            </w:r>
            <w:r w:rsidR="009E5FC1" w:rsidRPr="00716240">
              <w:rPr>
                <w:rFonts w:ascii="HG丸ｺﾞｼｯｸM-PRO" w:eastAsia="HG丸ｺﾞｼｯｸM-PRO" w:hint="eastAsia"/>
              </w:rPr>
              <w:t>学級会の計画を立てる時間を取り、司会グループと</w:t>
            </w:r>
            <w:r w:rsidR="00F253C5" w:rsidRPr="00716240">
              <w:rPr>
                <w:rFonts w:ascii="HG丸ｺﾞｼｯｸM-PRO" w:eastAsia="HG丸ｺﾞｼｯｸM-PRO" w:hint="eastAsia"/>
              </w:rPr>
              <w:t>学級会の目的や</w:t>
            </w:r>
            <w:r w:rsidR="00BE458B" w:rsidRPr="00716240">
              <w:rPr>
                <w:rFonts w:ascii="HG丸ｺﾞｼｯｸM-PRO" w:eastAsia="HG丸ｺﾞｼｯｸM-PRO" w:hint="eastAsia"/>
              </w:rPr>
              <w:t>流れを</w:t>
            </w:r>
            <w:r w:rsidR="00F253C5" w:rsidRPr="00716240">
              <w:rPr>
                <w:rFonts w:ascii="HG丸ｺﾞｼｯｸM-PRO" w:eastAsia="HG丸ｺﾞｼｯｸM-PRO" w:hint="eastAsia"/>
              </w:rPr>
              <w:t>確認する。</w:t>
            </w:r>
          </w:p>
          <w:p w14:paraId="694D7A4C" w14:textId="673EBD94" w:rsidR="00716240" w:rsidRPr="00981AF2" w:rsidRDefault="00C750B5" w:rsidP="00981AF2">
            <w:pPr>
              <w:pStyle w:val="a7"/>
              <w:numPr>
                <w:ilvl w:val="0"/>
                <w:numId w:val="17"/>
              </w:numPr>
              <w:ind w:leftChars="0" w:left="210" w:hangingChars="100" w:hanging="210"/>
              <w:rPr>
                <w:rFonts w:ascii="HG丸ｺﾞｼｯｸM-PRO" w:eastAsia="HG丸ｺﾞｼｯｸM-PRO"/>
              </w:rPr>
            </w:pPr>
            <w:r w:rsidRPr="00981AF2">
              <w:rPr>
                <w:rFonts w:ascii="HG丸ｺﾞｼｯｸM-PRO" w:eastAsia="HG丸ｺﾞｼｯｸM-PRO" w:hint="eastAsia"/>
              </w:rPr>
              <w:t>互いの活動を紹介し</w:t>
            </w:r>
            <w:r w:rsidR="006921DD" w:rsidRPr="00981AF2">
              <w:rPr>
                <w:rFonts w:ascii="HG丸ｺﾞｼｯｸM-PRO" w:eastAsia="HG丸ｺﾞｼｯｸM-PRO" w:hint="eastAsia"/>
              </w:rPr>
              <w:t>合う時間を設ける。</w:t>
            </w:r>
          </w:p>
        </w:tc>
        <w:tc>
          <w:tcPr>
            <w:tcW w:w="3164" w:type="dxa"/>
          </w:tcPr>
          <w:p w14:paraId="5C59B224" w14:textId="514B9A13" w:rsidR="00396224" w:rsidRPr="00981AF2" w:rsidRDefault="006921DD" w:rsidP="00981AF2">
            <w:pPr>
              <w:pStyle w:val="a7"/>
              <w:numPr>
                <w:ilvl w:val="0"/>
                <w:numId w:val="7"/>
              </w:numPr>
              <w:ind w:leftChars="0" w:left="210" w:hangingChars="100" w:hanging="210"/>
              <w:rPr>
                <w:rFonts w:ascii="HG丸ｺﾞｼｯｸM-PRO" w:eastAsia="HG丸ｺﾞｼｯｸM-PRO"/>
              </w:rPr>
            </w:pPr>
            <w:r w:rsidRPr="00981AF2">
              <w:rPr>
                <w:rFonts w:ascii="HG丸ｺﾞｼｯｸM-PRO" w:eastAsia="HG丸ｺﾞｼｯｸM-PRO" w:hint="eastAsia"/>
              </w:rPr>
              <w:t>学級会の様子やワークシートの記述で</w:t>
            </w:r>
            <w:r w:rsidR="00D27147" w:rsidRPr="00981AF2">
              <w:rPr>
                <w:rFonts w:ascii="HG丸ｺﾞｼｯｸM-PRO" w:eastAsia="HG丸ｺﾞｼｯｸM-PRO" w:hint="eastAsia"/>
              </w:rPr>
              <w:t>評価する。</w:t>
            </w:r>
          </w:p>
          <w:p w14:paraId="7813E491" w14:textId="77777777" w:rsidR="00716240" w:rsidRPr="006921DD" w:rsidRDefault="00716240" w:rsidP="00716240">
            <w:pPr>
              <w:pStyle w:val="a7"/>
              <w:ind w:leftChars="0" w:left="360"/>
              <w:rPr>
                <w:rFonts w:ascii="HG丸ｺﾞｼｯｸM-PRO" w:eastAsia="HG丸ｺﾞｼｯｸM-PRO"/>
              </w:rPr>
            </w:pPr>
          </w:p>
          <w:p w14:paraId="2E34988C" w14:textId="510E393D" w:rsidR="005B3F5C" w:rsidRPr="00981AF2" w:rsidRDefault="00981AF2" w:rsidP="00981AF2">
            <w:pPr>
              <w:ind w:left="210" w:hangingChars="100" w:hanging="210"/>
              <w:rPr>
                <w:rFonts w:ascii="HG丸ｺﾞｼｯｸM-PRO" w:eastAsia="HG丸ｺﾞｼｯｸM-PRO"/>
              </w:rPr>
            </w:pPr>
            <w:r>
              <w:rPr>
                <w:rFonts w:ascii="HG丸ｺﾞｼｯｸM-PRO" w:eastAsia="HG丸ｺﾞｼｯｸM-PRO" w:hint="eastAsia"/>
              </w:rPr>
              <w:t>②</w:t>
            </w:r>
            <w:r w:rsidR="008930ED" w:rsidRPr="00981AF2">
              <w:rPr>
                <w:rFonts w:ascii="HG丸ｺﾞｼｯｸM-PRO" w:eastAsia="HG丸ｺﾞｼｯｸM-PRO" w:hint="eastAsia"/>
              </w:rPr>
              <w:t>日常の取組の様子を観察し、評価</w:t>
            </w:r>
            <w:r w:rsidR="00716240" w:rsidRPr="00981AF2">
              <w:rPr>
                <w:rFonts w:ascii="HG丸ｺﾞｼｯｸM-PRO" w:eastAsia="HG丸ｺﾞｼｯｸM-PRO" w:hint="eastAsia"/>
              </w:rPr>
              <w:t>する</w:t>
            </w:r>
            <w:r w:rsidR="008930ED" w:rsidRPr="00981AF2">
              <w:rPr>
                <w:rFonts w:ascii="HG丸ｺﾞｼｯｸM-PRO" w:eastAsia="HG丸ｺﾞｼｯｸM-PRO" w:hint="eastAsia"/>
              </w:rPr>
              <w:t>。</w:t>
            </w:r>
          </w:p>
        </w:tc>
      </w:tr>
      <w:tr w:rsidR="00A64EFB" w:rsidRPr="00BC0D42" w14:paraId="065004AA" w14:textId="77777777" w:rsidTr="00A64EFB">
        <w:trPr>
          <w:trHeight w:val="1392"/>
        </w:trPr>
        <w:tc>
          <w:tcPr>
            <w:tcW w:w="408" w:type="dxa"/>
            <w:vAlign w:val="center"/>
          </w:tcPr>
          <w:p w14:paraId="7AEF346D" w14:textId="77777777" w:rsidR="00A64EFB" w:rsidRPr="00BC0D42" w:rsidRDefault="00A64EFB" w:rsidP="000E222B">
            <w:pPr>
              <w:spacing w:line="240" w:lineRule="exact"/>
              <w:jc w:val="center"/>
              <w:rPr>
                <w:rFonts w:ascii="HG丸ｺﾞｼｯｸM-PRO" w:eastAsia="HG丸ｺﾞｼｯｸM-PRO"/>
              </w:rPr>
            </w:pPr>
            <w:r>
              <w:rPr>
                <w:rFonts w:ascii="HG丸ｺﾞｼｯｸM-PRO" w:eastAsia="HG丸ｺﾞｼｯｸM-PRO" w:hint="eastAsia"/>
              </w:rPr>
              <w:t>音楽</w:t>
            </w:r>
          </w:p>
        </w:tc>
        <w:tc>
          <w:tcPr>
            <w:tcW w:w="3011" w:type="dxa"/>
          </w:tcPr>
          <w:p w14:paraId="45BB3827" w14:textId="79E7534B" w:rsidR="00FE0DF9" w:rsidRPr="00981AF2" w:rsidRDefault="00A64EFB" w:rsidP="00981AF2">
            <w:pPr>
              <w:pStyle w:val="a7"/>
              <w:numPr>
                <w:ilvl w:val="0"/>
                <w:numId w:val="18"/>
              </w:numPr>
              <w:ind w:leftChars="0" w:left="210" w:hangingChars="100" w:hanging="210"/>
              <w:rPr>
                <w:rFonts w:ascii="HG丸ｺﾞｼｯｸM-PRO" w:eastAsia="HG丸ｺﾞｼｯｸM-PRO" w:hAnsi="HG丸ｺﾞｼｯｸM-PRO"/>
                <w:color w:val="000000" w:themeColor="text1"/>
                <w:szCs w:val="21"/>
              </w:rPr>
            </w:pPr>
            <w:r w:rsidRPr="00981AF2">
              <w:rPr>
                <w:rFonts w:ascii="HG丸ｺﾞｼｯｸM-PRO" w:eastAsia="HG丸ｺﾞｼｯｸM-PRO" w:hAnsi="HG丸ｺﾞｼｯｸM-PRO" w:hint="eastAsia"/>
                <w:color w:val="000000" w:themeColor="text1"/>
                <w:szCs w:val="21"/>
              </w:rPr>
              <w:t>意欲的に</w:t>
            </w:r>
            <w:r w:rsidRPr="00981AF2">
              <w:rPr>
                <w:rFonts w:ascii="HG丸ｺﾞｼｯｸM-PRO" w:eastAsia="HG丸ｺﾞｼｯｸM-PRO" w:hAnsi="HG丸ｺﾞｼｯｸM-PRO"/>
                <w:color w:val="000000" w:themeColor="text1"/>
                <w:szCs w:val="21"/>
              </w:rPr>
              <w:t>取り組む児童が多く、表現することを楽しんでいる。</w:t>
            </w:r>
          </w:p>
          <w:p w14:paraId="3A660211" w14:textId="77777777" w:rsidR="00FE0DF9" w:rsidRPr="00FE0DF9" w:rsidRDefault="00FE0DF9" w:rsidP="00FE0DF9">
            <w:pPr>
              <w:pStyle w:val="a7"/>
              <w:ind w:leftChars="0" w:left="360"/>
              <w:rPr>
                <w:rFonts w:ascii="HG丸ｺﾞｼｯｸM-PRO" w:eastAsia="HG丸ｺﾞｼｯｸM-PRO" w:hAnsi="HG丸ｺﾞｼｯｸM-PRO"/>
                <w:color w:val="000000" w:themeColor="text1"/>
                <w:szCs w:val="21"/>
              </w:rPr>
            </w:pPr>
          </w:p>
          <w:p w14:paraId="766A0E1B" w14:textId="77777777" w:rsidR="00A64EFB" w:rsidRPr="00FE0DF9" w:rsidRDefault="00FE0DF9" w:rsidP="00FE0DF9">
            <w:pPr>
              <w:ind w:left="210" w:hangingChars="100" w:hanging="210"/>
              <w:rPr>
                <w:rFonts w:ascii="HG丸ｺﾞｼｯｸM-PRO" w:eastAsia="HG丸ｺﾞｼｯｸM-PRO" w:hAnsi="HG丸ｺﾞｼｯｸM-PRO"/>
                <w:color w:val="000000" w:themeColor="text1"/>
                <w:szCs w:val="21"/>
              </w:rPr>
            </w:pPr>
            <w:r w:rsidRPr="00FE0DF9">
              <w:rPr>
                <w:rFonts w:ascii="HG丸ｺﾞｼｯｸM-PRO" w:eastAsia="HG丸ｺﾞｼｯｸM-PRO" w:hAnsi="HG丸ｺﾞｼｯｸM-PRO" w:hint="eastAsia"/>
                <w:color w:val="000000" w:themeColor="text1"/>
                <w:szCs w:val="21"/>
              </w:rPr>
              <w:t>②</w:t>
            </w:r>
            <w:r w:rsidR="00A64EFB" w:rsidRPr="00FE0DF9">
              <w:rPr>
                <w:rFonts w:ascii="HG丸ｺﾞｼｯｸM-PRO" w:eastAsia="HG丸ｺﾞｼｯｸM-PRO" w:hAnsi="HG丸ｺﾞｼｯｸM-PRO" w:hint="eastAsia"/>
                <w:color w:val="000000" w:themeColor="text1"/>
                <w:szCs w:val="21"/>
              </w:rPr>
              <w:t>リコーダーの学習に意欲的に取り組ん</w:t>
            </w:r>
            <w:r w:rsidRPr="00FE0DF9">
              <w:rPr>
                <w:rFonts w:ascii="HG丸ｺﾞｼｯｸM-PRO" w:eastAsia="HG丸ｺﾞｼｯｸM-PRO" w:hAnsi="HG丸ｺﾞｼｯｸM-PRO" w:hint="eastAsia"/>
                <w:color w:val="000000" w:themeColor="text1"/>
                <w:szCs w:val="21"/>
              </w:rPr>
              <w:t>でいる。タンギングやサミング等確実な技能を</w:t>
            </w:r>
            <w:r w:rsidR="00695209" w:rsidRPr="00FE0DF9">
              <w:rPr>
                <w:rFonts w:ascii="HG丸ｺﾞｼｯｸM-PRO" w:eastAsia="HG丸ｺﾞｼｯｸM-PRO" w:hAnsi="HG丸ｺﾞｼｯｸM-PRO" w:hint="eastAsia"/>
                <w:color w:val="000000" w:themeColor="text1"/>
                <w:szCs w:val="21"/>
              </w:rPr>
              <w:t>身に付ける必要がある。</w:t>
            </w:r>
          </w:p>
          <w:p w14:paraId="5DAC0A08" w14:textId="77777777" w:rsidR="00A64EFB" w:rsidRPr="00FE0DF9" w:rsidRDefault="00A64EFB" w:rsidP="00695209">
            <w:pPr>
              <w:ind w:left="210" w:hangingChars="100" w:hanging="210"/>
              <w:rPr>
                <w:rFonts w:ascii="HG丸ｺﾞｼｯｸM-PRO" w:eastAsia="HG丸ｺﾞｼｯｸM-PRO" w:hAnsi="HG丸ｺﾞｼｯｸM-PRO"/>
                <w:color w:val="000000" w:themeColor="text1"/>
                <w:szCs w:val="21"/>
              </w:rPr>
            </w:pPr>
            <w:r w:rsidRPr="00FE0DF9">
              <w:rPr>
                <w:rFonts w:ascii="HG丸ｺﾞｼｯｸM-PRO" w:eastAsia="HG丸ｺﾞｼｯｸM-PRO" w:hAnsi="HG丸ｺﾞｼｯｸM-PRO" w:hint="eastAsia"/>
                <w:color w:val="000000" w:themeColor="text1"/>
                <w:szCs w:val="21"/>
              </w:rPr>
              <w:t>③</w:t>
            </w:r>
            <w:r w:rsidR="00695209" w:rsidRPr="00FE0DF9">
              <w:rPr>
                <w:rFonts w:ascii="HG丸ｺﾞｼｯｸM-PRO" w:eastAsia="HG丸ｺﾞｼｯｸM-PRO" w:hAnsi="HG丸ｺﾞｼｯｸM-PRO" w:hint="eastAsia"/>
                <w:color w:val="000000" w:themeColor="text1"/>
                <w:szCs w:val="21"/>
              </w:rPr>
              <w:t>鑑賞の授業では、聴き取ったことや感じ取ったことを積極的に発言する児童が多く、理解を深めている。</w:t>
            </w:r>
          </w:p>
          <w:p w14:paraId="2C09C839" w14:textId="77777777" w:rsidR="00695209" w:rsidRPr="00FE0DF9" w:rsidRDefault="00695209" w:rsidP="00695209">
            <w:pPr>
              <w:ind w:left="210" w:hangingChars="100" w:hanging="210"/>
              <w:rPr>
                <w:rFonts w:ascii="HG丸ｺﾞｼｯｸM-PRO" w:eastAsia="HG丸ｺﾞｼｯｸM-PRO" w:hAnsi="HG丸ｺﾞｼｯｸM-PRO"/>
                <w:color w:val="000000" w:themeColor="text1"/>
                <w:szCs w:val="21"/>
              </w:rPr>
            </w:pPr>
          </w:p>
        </w:tc>
        <w:tc>
          <w:tcPr>
            <w:tcW w:w="3508" w:type="dxa"/>
          </w:tcPr>
          <w:p w14:paraId="0E52FB17" w14:textId="77777777" w:rsidR="00A64EFB" w:rsidRPr="00FE0DF9" w:rsidRDefault="00A64EFB" w:rsidP="00A64EFB">
            <w:pPr>
              <w:ind w:left="210" w:hangingChars="100" w:hanging="210"/>
              <w:rPr>
                <w:rFonts w:ascii="HG丸ｺﾞｼｯｸM-PRO" w:eastAsia="HG丸ｺﾞｼｯｸM-PRO" w:hAnsi="HG丸ｺﾞｼｯｸM-PRO"/>
                <w:color w:val="000000" w:themeColor="text1"/>
                <w:szCs w:val="21"/>
              </w:rPr>
            </w:pPr>
            <w:r w:rsidRPr="00FE0DF9">
              <w:rPr>
                <w:rFonts w:ascii="HG丸ｺﾞｼｯｸM-PRO" w:eastAsia="HG丸ｺﾞｼｯｸM-PRO" w:hAnsi="HG丸ｺﾞｼｯｸM-PRO" w:hint="eastAsia"/>
                <w:color w:val="000000" w:themeColor="text1"/>
                <w:szCs w:val="21"/>
              </w:rPr>
              <w:t>①さらに表現すること楽しめるよう、発表の場を多く設定する。自信をもって活動できるよう、個別指導の時間も確保する。</w:t>
            </w:r>
          </w:p>
          <w:p w14:paraId="207766AB" w14:textId="77777777" w:rsidR="00A64EFB" w:rsidRPr="00FE0DF9" w:rsidRDefault="00A64EFB" w:rsidP="00A64EFB">
            <w:pPr>
              <w:ind w:left="210" w:hangingChars="100" w:hanging="210"/>
              <w:rPr>
                <w:rFonts w:ascii="HG丸ｺﾞｼｯｸM-PRO" w:eastAsia="HG丸ｺﾞｼｯｸM-PRO" w:hAnsi="HG丸ｺﾞｼｯｸM-PRO"/>
                <w:color w:val="000000" w:themeColor="text1"/>
                <w:szCs w:val="21"/>
              </w:rPr>
            </w:pPr>
            <w:r w:rsidRPr="00FE0DF9">
              <w:rPr>
                <w:rFonts w:ascii="HG丸ｺﾞｼｯｸM-PRO" w:eastAsia="HG丸ｺﾞｼｯｸM-PRO" w:hAnsi="HG丸ｺﾞｼｯｸM-PRO" w:hint="eastAsia"/>
                <w:color w:val="000000" w:themeColor="text1"/>
                <w:szCs w:val="21"/>
              </w:rPr>
              <w:t>②基礎的な技能を確かめる時間を確保し、</w:t>
            </w:r>
            <w:r w:rsidR="00695209" w:rsidRPr="00FE0DF9">
              <w:rPr>
                <w:rFonts w:ascii="HG丸ｺﾞｼｯｸM-PRO" w:eastAsia="HG丸ｺﾞｼｯｸM-PRO" w:hAnsi="HG丸ｺﾞｼｯｸM-PRO" w:hint="eastAsia"/>
                <w:color w:val="000000" w:themeColor="text1"/>
                <w:szCs w:val="21"/>
              </w:rPr>
              <w:t>何度も繰り返すことで定着させる。</w:t>
            </w:r>
            <w:r w:rsidRPr="00FE0DF9">
              <w:rPr>
                <w:rFonts w:ascii="HG丸ｺﾞｼｯｸM-PRO" w:eastAsia="HG丸ｺﾞｼｯｸM-PRO" w:hAnsi="HG丸ｺﾞｼｯｸM-PRO" w:hint="eastAsia"/>
                <w:color w:val="000000" w:themeColor="text1"/>
                <w:szCs w:val="21"/>
              </w:rPr>
              <w:t>個別</w:t>
            </w:r>
            <w:r w:rsidR="00695209" w:rsidRPr="00FE0DF9">
              <w:rPr>
                <w:rFonts w:ascii="HG丸ｺﾞｼｯｸM-PRO" w:eastAsia="HG丸ｺﾞｼｯｸM-PRO" w:hAnsi="HG丸ｺﾞｼｯｸM-PRO" w:hint="eastAsia"/>
                <w:color w:val="000000" w:themeColor="text1"/>
                <w:szCs w:val="21"/>
              </w:rPr>
              <w:t>に</w:t>
            </w:r>
            <w:r w:rsidRPr="00FE0DF9">
              <w:rPr>
                <w:rFonts w:ascii="HG丸ｺﾞｼｯｸM-PRO" w:eastAsia="HG丸ｺﾞｼｯｸM-PRO" w:hAnsi="HG丸ｺﾞｼｯｸM-PRO" w:hint="eastAsia"/>
                <w:color w:val="000000" w:themeColor="text1"/>
                <w:szCs w:val="21"/>
              </w:rPr>
              <w:t>指導</w:t>
            </w:r>
            <w:r w:rsidR="00695209" w:rsidRPr="00FE0DF9">
              <w:rPr>
                <w:rFonts w:ascii="HG丸ｺﾞｼｯｸM-PRO" w:eastAsia="HG丸ｺﾞｼｯｸM-PRO" w:hAnsi="HG丸ｺﾞｼｯｸM-PRO" w:hint="eastAsia"/>
                <w:color w:val="000000" w:themeColor="text1"/>
                <w:szCs w:val="21"/>
              </w:rPr>
              <w:t>することで、</w:t>
            </w:r>
            <w:r w:rsidRPr="00FE0DF9">
              <w:rPr>
                <w:rFonts w:ascii="HG丸ｺﾞｼｯｸM-PRO" w:eastAsia="HG丸ｺﾞｼｯｸM-PRO" w:hAnsi="HG丸ｺﾞｼｯｸM-PRO" w:hint="eastAsia"/>
                <w:color w:val="000000" w:themeColor="text1"/>
                <w:szCs w:val="21"/>
              </w:rPr>
              <w:t>定着を図るようにする。</w:t>
            </w:r>
          </w:p>
          <w:p w14:paraId="1FAA6246" w14:textId="77777777" w:rsidR="00695209" w:rsidRPr="00FE0DF9" w:rsidRDefault="00695209" w:rsidP="00A64EFB">
            <w:pPr>
              <w:ind w:left="210" w:hangingChars="100" w:hanging="210"/>
              <w:rPr>
                <w:rFonts w:ascii="HG丸ｺﾞｼｯｸM-PRO" w:eastAsia="HG丸ｺﾞｼｯｸM-PRO" w:hAnsi="HG丸ｺﾞｼｯｸM-PRO"/>
                <w:color w:val="000000" w:themeColor="text1"/>
                <w:szCs w:val="21"/>
              </w:rPr>
            </w:pPr>
          </w:p>
          <w:p w14:paraId="6688DB17" w14:textId="77777777" w:rsidR="00A64EFB" w:rsidRPr="00FE0DF9" w:rsidRDefault="00A64EFB" w:rsidP="00A64EFB">
            <w:pPr>
              <w:ind w:left="210" w:hangingChars="100" w:hanging="210"/>
              <w:rPr>
                <w:rFonts w:ascii="HG丸ｺﾞｼｯｸM-PRO" w:eastAsia="HG丸ｺﾞｼｯｸM-PRO" w:hAnsi="HG丸ｺﾞｼｯｸM-PRO"/>
                <w:color w:val="000000" w:themeColor="text1"/>
                <w:szCs w:val="21"/>
              </w:rPr>
            </w:pPr>
            <w:r w:rsidRPr="00FE0DF9">
              <w:rPr>
                <w:rFonts w:ascii="HG丸ｺﾞｼｯｸM-PRO" w:eastAsia="HG丸ｺﾞｼｯｸM-PRO" w:hAnsi="HG丸ｺﾞｼｯｸM-PRO" w:hint="eastAsia"/>
                <w:color w:val="000000" w:themeColor="text1"/>
                <w:szCs w:val="21"/>
              </w:rPr>
              <w:t>③音楽を表現する語彙を例示したり、他の児童の表現を紹介したりすることで、多様な表現の仕方を学べるようにするなど授業展開を工夫する</w:t>
            </w:r>
            <w:r w:rsidR="00695209" w:rsidRPr="00FE0DF9">
              <w:rPr>
                <w:rFonts w:ascii="HG丸ｺﾞｼｯｸM-PRO" w:eastAsia="HG丸ｺﾞｼｯｸM-PRO" w:hAnsi="HG丸ｺﾞｼｯｸM-PRO" w:hint="eastAsia"/>
                <w:color w:val="000000" w:themeColor="text1"/>
                <w:szCs w:val="21"/>
              </w:rPr>
              <w:t>。</w:t>
            </w:r>
          </w:p>
        </w:tc>
        <w:tc>
          <w:tcPr>
            <w:tcW w:w="3164" w:type="dxa"/>
          </w:tcPr>
          <w:p w14:paraId="2B49DC05" w14:textId="6D357A8C" w:rsidR="00A64EFB" w:rsidRPr="00FE0DF9" w:rsidRDefault="00A64EFB" w:rsidP="00695209">
            <w:pPr>
              <w:ind w:left="210" w:hangingChars="100" w:hanging="210"/>
              <w:jc w:val="left"/>
              <w:rPr>
                <w:rFonts w:ascii="HG丸ｺﾞｼｯｸM-PRO" w:eastAsia="HG丸ｺﾞｼｯｸM-PRO" w:hAnsi="HG丸ｺﾞｼｯｸM-PRO"/>
                <w:color w:val="000000" w:themeColor="text1"/>
                <w:szCs w:val="21"/>
              </w:rPr>
            </w:pPr>
            <w:r w:rsidRPr="00FE0DF9">
              <w:rPr>
                <w:rFonts w:ascii="HG丸ｺﾞｼｯｸM-PRO" w:eastAsia="HG丸ｺﾞｼｯｸM-PRO" w:hAnsi="HG丸ｺﾞｼｯｸM-PRO" w:hint="eastAsia"/>
                <w:color w:val="000000" w:themeColor="text1"/>
                <w:szCs w:val="21"/>
              </w:rPr>
              <w:t>①授業の様子、発表の様子、個別指導の際の様子や振り返りのプリント等で評価する。</w:t>
            </w:r>
          </w:p>
          <w:p w14:paraId="4B8A7D6A" w14:textId="77777777" w:rsidR="00695209" w:rsidRPr="00FE0DF9" w:rsidRDefault="00695209" w:rsidP="00A64EFB">
            <w:pPr>
              <w:ind w:left="210" w:hangingChars="100" w:hanging="210"/>
              <w:rPr>
                <w:rFonts w:ascii="HG丸ｺﾞｼｯｸM-PRO" w:eastAsia="HG丸ｺﾞｼｯｸM-PRO" w:hAnsi="HG丸ｺﾞｼｯｸM-PRO"/>
                <w:color w:val="000000" w:themeColor="text1"/>
                <w:szCs w:val="21"/>
              </w:rPr>
            </w:pPr>
          </w:p>
          <w:p w14:paraId="1AFA1DEE" w14:textId="77777777" w:rsidR="00A64EFB" w:rsidRPr="00FE0DF9" w:rsidRDefault="00A64EFB" w:rsidP="00A64EFB">
            <w:pPr>
              <w:ind w:left="210" w:hangingChars="100" w:hanging="210"/>
              <w:rPr>
                <w:rFonts w:ascii="HG丸ｺﾞｼｯｸM-PRO" w:eastAsia="HG丸ｺﾞｼｯｸM-PRO" w:hAnsi="HG丸ｺﾞｼｯｸM-PRO"/>
                <w:color w:val="000000" w:themeColor="text1"/>
                <w:szCs w:val="21"/>
              </w:rPr>
            </w:pPr>
            <w:r w:rsidRPr="00FE0DF9">
              <w:rPr>
                <w:rFonts w:ascii="HG丸ｺﾞｼｯｸM-PRO" w:eastAsia="HG丸ｺﾞｼｯｸM-PRO" w:hAnsi="HG丸ｺﾞｼｯｸM-PRO" w:hint="eastAsia"/>
                <w:color w:val="000000" w:themeColor="text1"/>
                <w:szCs w:val="21"/>
              </w:rPr>
              <w:t>②授業の様子や個別指導の際に評価する。</w:t>
            </w:r>
          </w:p>
          <w:p w14:paraId="085B05D0" w14:textId="77777777" w:rsidR="00A64EFB" w:rsidRPr="00FE0DF9" w:rsidRDefault="00A64EFB" w:rsidP="00A64EFB">
            <w:pPr>
              <w:jc w:val="left"/>
              <w:rPr>
                <w:rFonts w:ascii="HG丸ｺﾞｼｯｸM-PRO" w:eastAsia="HG丸ｺﾞｼｯｸM-PRO" w:hAnsi="HG丸ｺﾞｼｯｸM-PRO"/>
                <w:color w:val="000000" w:themeColor="text1"/>
                <w:szCs w:val="21"/>
              </w:rPr>
            </w:pPr>
          </w:p>
          <w:p w14:paraId="26FAA194" w14:textId="77777777" w:rsidR="00A64EFB" w:rsidRPr="00FE0DF9" w:rsidRDefault="00A64EFB" w:rsidP="00A64EFB">
            <w:pPr>
              <w:jc w:val="left"/>
              <w:rPr>
                <w:rFonts w:ascii="HG丸ｺﾞｼｯｸM-PRO" w:eastAsia="HG丸ｺﾞｼｯｸM-PRO" w:hAnsi="HG丸ｺﾞｼｯｸM-PRO"/>
                <w:color w:val="000000" w:themeColor="text1"/>
                <w:szCs w:val="21"/>
              </w:rPr>
            </w:pPr>
          </w:p>
          <w:p w14:paraId="78157A43" w14:textId="77777777" w:rsidR="00A64EFB" w:rsidRPr="00FE0DF9" w:rsidRDefault="00A64EFB" w:rsidP="00A64EFB">
            <w:pPr>
              <w:ind w:left="210" w:hangingChars="100" w:hanging="210"/>
              <w:jc w:val="left"/>
              <w:rPr>
                <w:rFonts w:ascii="HG丸ｺﾞｼｯｸM-PRO" w:eastAsia="HG丸ｺﾞｼｯｸM-PRO" w:hAnsi="HG丸ｺﾞｼｯｸM-PRO"/>
                <w:color w:val="000000" w:themeColor="text1"/>
                <w:szCs w:val="21"/>
              </w:rPr>
            </w:pPr>
          </w:p>
          <w:p w14:paraId="6B0051D3" w14:textId="77777777" w:rsidR="00A64EFB" w:rsidRPr="00FE0DF9" w:rsidRDefault="00A64EFB" w:rsidP="00A64EFB">
            <w:pPr>
              <w:ind w:left="210" w:hangingChars="100" w:hanging="210"/>
              <w:rPr>
                <w:rFonts w:ascii="HG丸ｺﾞｼｯｸM-PRO" w:eastAsia="HG丸ｺﾞｼｯｸM-PRO" w:hAnsi="HG丸ｺﾞｼｯｸM-PRO"/>
                <w:color w:val="000000" w:themeColor="text1"/>
                <w:szCs w:val="21"/>
              </w:rPr>
            </w:pPr>
            <w:r w:rsidRPr="00FE0DF9">
              <w:rPr>
                <w:rFonts w:ascii="HG丸ｺﾞｼｯｸM-PRO" w:eastAsia="HG丸ｺﾞｼｯｸM-PRO" w:hAnsi="HG丸ｺﾞｼｯｸM-PRO" w:hint="eastAsia"/>
                <w:color w:val="000000" w:themeColor="text1"/>
                <w:szCs w:val="21"/>
              </w:rPr>
              <w:t>③ワークシートや発言で評価する。</w:t>
            </w:r>
          </w:p>
        </w:tc>
      </w:tr>
      <w:tr w:rsidR="00A64EFB" w:rsidRPr="00BC0D42" w14:paraId="319BBEFB" w14:textId="77777777" w:rsidTr="00A64EFB">
        <w:trPr>
          <w:trHeight w:val="1389"/>
        </w:trPr>
        <w:tc>
          <w:tcPr>
            <w:tcW w:w="408" w:type="dxa"/>
            <w:vAlign w:val="center"/>
          </w:tcPr>
          <w:p w14:paraId="46CFAEB8" w14:textId="77777777" w:rsidR="00A64EFB" w:rsidRPr="00BC0D42" w:rsidRDefault="00A64EFB" w:rsidP="000E222B">
            <w:pPr>
              <w:spacing w:line="240" w:lineRule="exact"/>
              <w:jc w:val="center"/>
              <w:rPr>
                <w:rFonts w:ascii="HG丸ｺﾞｼｯｸM-PRO" w:eastAsia="HG丸ｺﾞｼｯｸM-PRO"/>
              </w:rPr>
            </w:pPr>
            <w:r>
              <w:rPr>
                <w:rFonts w:ascii="HG丸ｺﾞｼｯｸM-PRO" w:eastAsia="HG丸ｺﾞｼｯｸM-PRO" w:hint="eastAsia"/>
              </w:rPr>
              <w:t>図工</w:t>
            </w:r>
          </w:p>
        </w:tc>
        <w:tc>
          <w:tcPr>
            <w:tcW w:w="3011" w:type="dxa"/>
          </w:tcPr>
          <w:p w14:paraId="286EB531" w14:textId="73B029BC" w:rsidR="00A64EFB" w:rsidRPr="00C654E4" w:rsidRDefault="00A64EFB" w:rsidP="00A64EFB">
            <w:pPr>
              <w:ind w:left="210" w:hangingChars="100" w:hanging="210"/>
              <w:rPr>
                <w:rFonts w:ascii="HG丸ｺﾞｼｯｸM-PRO" w:eastAsia="HG丸ｺﾞｼｯｸM-PRO" w:hAnsi="HG丸ｺﾞｼｯｸM-PRO"/>
                <w:color w:val="FF0000"/>
              </w:rPr>
            </w:pPr>
            <w:r w:rsidRPr="00F61861">
              <w:rPr>
                <w:rFonts w:ascii="HG丸ｺﾞｼｯｸM-PRO" w:eastAsia="HG丸ｺﾞｼｯｸM-PRO" w:hAnsi="HG丸ｺﾞｼｯｸM-PRO" w:hint="eastAsia"/>
              </w:rPr>
              <w:t>①多くの児童が課題のねらいを理解し、意欲的に取り組むことができている。</w:t>
            </w:r>
            <w:r w:rsidRPr="00C654E4">
              <w:rPr>
                <w:rFonts w:ascii="HG丸ｺﾞｼｯｸM-PRO" w:eastAsia="HG丸ｺﾞｼｯｸM-PRO" w:hAnsi="HG丸ｺﾞｼｯｸM-PRO" w:hint="eastAsia"/>
                <w:color w:val="FF0000"/>
              </w:rPr>
              <w:t>しかし、集中力や学習の継続性に欠ける</w:t>
            </w:r>
            <w:r w:rsidR="00186630">
              <w:rPr>
                <w:rFonts w:ascii="HG丸ｺﾞｼｯｸM-PRO" w:eastAsia="HG丸ｺﾞｼｯｸM-PRO" w:hAnsi="HG丸ｺﾞｼｯｸM-PRO" w:hint="eastAsia"/>
                <w:color w:val="FF0000"/>
              </w:rPr>
              <w:t>場合</w:t>
            </w:r>
            <w:r w:rsidR="00BD7881">
              <w:rPr>
                <w:rFonts w:ascii="HG丸ｺﾞｼｯｸM-PRO" w:eastAsia="HG丸ｺﾞｼｯｸM-PRO" w:hAnsi="HG丸ｺﾞｼｯｸM-PRO" w:hint="eastAsia"/>
                <w:color w:val="FF0000"/>
              </w:rPr>
              <w:t>は</w:t>
            </w:r>
            <w:r w:rsidR="00186630">
              <w:rPr>
                <w:rFonts w:ascii="HG丸ｺﾞｼｯｸM-PRO" w:eastAsia="HG丸ｺﾞｼｯｸM-PRO" w:hAnsi="HG丸ｺﾞｼｯｸM-PRO" w:hint="eastAsia"/>
                <w:color w:val="FF0000"/>
              </w:rPr>
              <w:t>、丁寧な指導が必要である。</w:t>
            </w:r>
          </w:p>
          <w:p w14:paraId="3A29E54E" w14:textId="77777777" w:rsidR="00A64EFB" w:rsidRDefault="00A64EFB" w:rsidP="00A64EFB">
            <w:pPr>
              <w:ind w:left="210" w:hangingChars="100" w:hanging="210"/>
              <w:rPr>
                <w:rFonts w:ascii="HG丸ｺﾞｼｯｸM-PRO" w:eastAsia="HG丸ｺﾞｼｯｸM-PRO" w:hAnsi="HG丸ｺﾞｼｯｸM-PRO"/>
              </w:rPr>
            </w:pPr>
            <w:r w:rsidRPr="00F61861">
              <w:rPr>
                <w:rFonts w:ascii="HG丸ｺﾞｼｯｸM-PRO" w:eastAsia="HG丸ｺﾞｼｯｸM-PRO" w:hAnsi="HG丸ｺﾞｼｯｸM-PRO" w:hint="eastAsia"/>
              </w:rPr>
              <w:t>②制作の折に重要な道具の扱いを学んできた。</w:t>
            </w:r>
          </w:p>
          <w:p w14:paraId="084D831B" w14:textId="5DB6E58F" w:rsidR="00A64EFB" w:rsidRPr="00F61861" w:rsidRDefault="00A64EFB" w:rsidP="00A64EFB">
            <w:pPr>
              <w:ind w:left="210" w:hangingChars="100" w:hanging="210"/>
              <w:rPr>
                <w:rFonts w:ascii="HG丸ｺﾞｼｯｸM-PRO" w:eastAsia="HG丸ｺﾞｼｯｸM-PRO" w:hAnsi="HG丸ｺﾞｼｯｸM-PRO"/>
              </w:rPr>
            </w:pPr>
          </w:p>
        </w:tc>
        <w:tc>
          <w:tcPr>
            <w:tcW w:w="3508" w:type="dxa"/>
          </w:tcPr>
          <w:p w14:paraId="20AB54CA" w14:textId="77777777" w:rsidR="00A64EFB" w:rsidRPr="00F61861" w:rsidRDefault="00A64EFB" w:rsidP="00A64EFB">
            <w:pPr>
              <w:ind w:left="210" w:hangingChars="100" w:hanging="210"/>
              <w:rPr>
                <w:rFonts w:ascii="HG丸ｺﾞｼｯｸM-PRO" w:eastAsia="HG丸ｺﾞｼｯｸM-PRO" w:hAnsi="HG丸ｺﾞｼｯｸM-PRO"/>
              </w:rPr>
            </w:pPr>
            <w:r w:rsidRPr="00F61861">
              <w:rPr>
                <w:rFonts w:ascii="HG丸ｺﾞｼｯｸM-PRO" w:eastAsia="HG丸ｺﾞｼｯｸM-PRO" w:hAnsi="HG丸ｺﾞｼｯｸM-PRO" w:hint="eastAsia"/>
              </w:rPr>
              <w:t>①児童が主体的に課題解決を図り表現力豊かに制作できるようにする。それには、個々の児童の声を聞き、時には情報を与えてその実現を図る。</w:t>
            </w:r>
          </w:p>
          <w:p w14:paraId="67E082C7" w14:textId="77777777" w:rsidR="00A64EFB" w:rsidRPr="00F61861" w:rsidRDefault="00A64EFB" w:rsidP="00A64EFB">
            <w:pPr>
              <w:ind w:left="210" w:hangingChars="100" w:hanging="210"/>
              <w:rPr>
                <w:rFonts w:ascii="HG丸ｺﾞｼｯｸM-PRO" w:eastAsia="HG丸ｺﾞｼｯｸM-PRO" w:hAnsi="HG丸ｺﾞｼｯｸM-PRO"/>
              </w:rPr>
            </w:pPr>
          </w:p>
          <w:p w14:paraId="2B05EB61" w14:textId="1B38663D" w:rsidR="00C654E4" w:rsidRPr="00F61861" w:rsidRDefault="00A64EFB" w:rsidP="00186630">
            <w:pPr>
              <w:ind w:left="210" w:hangingChars="100" w:hanging="210"/>
              <w:rPr>
                <w:rFonts w:ascii="HG丸ｺﾞｼｯｸM-PRO" w:eastAsia="HG丸ｺﾞｼｯｸM-PRO" w:hAnsi="HG丸ｺﾞｼｯｸM-PRO"/>
              </w:rPr>
            </w:pPr>
            <w:r w:rsidRPr="00F61861">
              <w:rPr>
                <w:rFonts w:ascii="HG丸ｺﾞｼｯｸM-PRO" w:eastAsia="HG丸ｺﾞｼｯｸM-PRO" w:hAnsi="HG丸ｺﾞｼｯｸM-PRO" w:cs="ＭＳ 明朝" w:hint="eastAsia"/>
              </w:rPr>
              <w:t>②学年に応じた</w:t>
            </w:r>
            <w:r w:rsidRPr="00F61861">
              <w:rPr>
                <w:rFonts w:ascii="HG丸ｺﾞｼｯｸM-PRO" w:eastAsia="HG丸ｺﾞｼｯｸM-PRO" w:hAnsi="HG丸ｺﾞｼｯｸM-PRO" w:hint="eastAsia"/>
              </w:rPr>
              <w:t>材料や道具、色彩やその特性についての学習を行う。そして、そこから児童の思いの具現化を図り、達成感や制作の喜びをもたせる。</w:t>
            </w:r>
          </w:p>
        </w:tc>
        <w:tc>
          <w:tcPr>
            <w:tcW w:w="3164" w:type="dxa"/>
          </w:tcPr>
          <w:p w14:paraId="1D23AEF9" w14:textId="77777777" w:rsidR="00A64EFB" w:rsidRPr="00123D4C" w:rsidRDefault="00A64EFB" w:rsidP="00A64EFB">
            <w:pPr>
              <w:ind w:left="210" w:hangingChars="100" w:hanging="210"/>
              <w:rPr>
                <w:rFonts w:ascii="HG丸ｺﾞｼｯｸM-PRO" w:eastAsia="HG丸ｺﾞｼｯｸM-PRO" w:hAnsi="Century" w:cs="Times New Roman"/>
              </w:rPr>
            </w:pPr>
            <w:r>
              <w:rPr>
                <w:rFonts w:ascii="HG丸ｺﾞｼｯｸM-PRO" w:eastAsia="HG丸ｺﾞｼｯｸM-PRO" w:hAnsi="Century" w:cs="Times New Roman" w:hint="eastAsia"/>
              </w:rPr>
              <w:t>①</w:t>
            </w:r>
            <w:r w:rsidRPr="00123D4C">
              <w:rPr>
                <w:rFonts w:ascii="HG丸ｺﾞｼｯｸM-PRO" w:eastAsia="HG丸ｺﾞｼｯｸM-PRO" w:hAnsi="Century" w:cs="Times New Roman" w:hint="eastAsia"/>
              </w:rPr>
              <w:t>作品を作る過程の、児童の取り組む様子</w:t>
            </w:r>
            <w:r w:rsidRPr="00123D4C">
              <w:rPr>
                <w:rFonts w:ascii="HG丸ｺﾞｼｯｸM-PRO" w:eastAsia="HG丸ｺﾞｼｯｸM-PRO" w:hAnsi="Century" w:cs="Times New Roman"/>
              </w:rPr>
              <w:t>や、完成作品で評価する。</w:t>
            </w:r>
          </w:p>
          <w:p w14:paraId="7CFC4BEA" w14:textId="77777777" w:rsidR="00A64EFB" w:rsidRDefault="00A64EFB" w:rsidP="00A64EFB">
            <w:pPr>
              <w:pStyle w:val="a7"/>
              <w:ind w:leftChars="0" w:left="360"/>
              <w:rPr>
                <w:rFonts w:ascii="HG丸ｺﾞｼｯｸM-PRO" w:eastAsia="HG丸ｺﾞｼｯｸM-PRO" w:hAnsi="Century" w:cs="Times New Roman"/>
              </w:rPr>
            </w:pPr>
          </w:p>
          <w:p w14:paraId="75F93874" w14:textId="77777777" w:rsidR="00A64EFB" w:rsidRDefault="00A64EFB" w:rsidP="00A64EFB">
            <w:pPr>
              <w:pStyle w:val="a7"/>
              <w:ind w:leftChars="0" w:left="360"/>
              <w:rPr>
                <w:rFonts w:ascii="HG丸ｺﾞｼｯｸM-PRO" w:eastAsia="HG丸ｺﾞｼｯｸM-PRO" w:hAnsi="Century" w:cs="Times New Roman"/>
              </w:rPr>
            </w:pPr>
          </w:p>
          <w:p w14:paraId="74F7C26F" w14:textId="77777777" w:rsidR="00A64EFB" w:rsidRPr="00F55449" w:rsidRDefault="00A64EFB" w:rsidP="00A64EFB">
            <w:pPr>
              <w:pStyle w:val="a7"/>
              <w:ind w:leftChars="0" w:left="360"/>
              <w:rPr>
                <w:rFonts w:ascii="HG丸ｺﾞｼｯｸM-PRO" w:eastAsia="HG丸ｺﾞｼｯｸM-PRO" w:hAnsi="Century" w:cs="Times New Roman"/>
              </w:rPr>
            </w:pPr>
          </w:p>
          <w:p w14:paraId="5648601B" w14:textId="78A3B4AC" w:rsidR="00A64EFB" w:rsidRPr="00FE0DF9" w:rsidRDefault="00186630" w:rsidP="00FE0DF9">
            <w:pPr>
              <w:ind w:left="210" w:hangingChars="100" w:hanging="210"/>
              <w:rPr>
                <w:rFonts w:ascii="HG丸ｺﾞｼｯｸM-PRO" w:eastAsia="HG丸ｺﾞｼｯｸM-PRO" w:hAnsi="Century" w:cs="Times New Roman"/>
              </w:rPr>
            </w:pPr>
            <w:r>
              <w:rPr>
                <w:rFonts w:ascii="HG丸ｺﾞｼｯｸM-PRO" w:eastAsia="HG丸ｺﾞｼｯｸM-PRO" w:hint="eastAsia"/>
              </w:rPr>
              <w:t>②</w:t>
            </w:r>
            <w:r w:rsidR="00A64EFB" w:rsidRPr="00FE0DF9">
              <w:rPr>
                <w:rFonts w:ascii="HG丸ｺﾞｼｯｸM-PRO" w:eastAsia="HG丸ｺﾞｼｯｸM-PRO" w:hint="eastAsia"/>
              </w:rPr>
              <w:t>児童の感想文に、できばえや楽しさ</w:t>
            </w:r>
            <w:r w:rsidR="00C654E4" w:rsidRPr="00C654E4">
              <w:rPr>
                <w:rFonts w:ascii="HG丸ｺﾞｼｯｸM-PRO" w:eastAsia="HG丸ｺﾞｼｯｸM-PRO" w:hint="eastAsia"/>
                <w:color w:val="FF0000"/>
              </w:rPr>
              <w:t>、</w:t>
            </w:r>
            <w:r w:rsidR="00A64EFB" w:rsidRPr="00FE0DF9">
              <w:rPr>
                <w:rFonts w:ascii="HG丸ｺﾞｼｯｸM-PRO" w:eastAsia="HG丸ｺﾞｼｯｸM-PRO" w:hint="eastAsia"/>
              </w:rPr>
              <w:t>難しさを数値化して書かせ</w:t>
            </w:r>
            <w:r w:rsidR="00FE0DF9" w:rsidRPr="00FE0DF9">
              <w:rPr>
                <w:rFonts w:ascii="HG丸ｺﾞｼｯｸM-PRO" w:eastAsia="HG丸ｺﾞｼｯｸM-PRO" w:hint="eastAsia"/>
              </w:rPr>
              <w:t>、自己評価の</w:t>
            </w:r>
            <w:r w:rsidR="00A64EFB" w:rsidRPr="00FE0DF9">
              <w:rPr>
                <w:rFonts w:ascii="HG丸ｺﾞｼｯｸM-PRO" w:eastAsia="HG丸ｺﾞｼｯｸM-PRO" w:hint="eastAsia"/>
              </w:rPr>
              <w:t>参考にする。</w:t>
            </w:r>
          </w:p>
        </w:tc>
      </w:tr>
    </w:tbl>
    <w:p w14:paraId="3EFA6E7D" w14:textId="77777777" w:rsidR="00BC0D42" w:rsidRDefault="00BC0D42" w:rsidP="007F22DD"/>
    <w:sectPr w:rsidR="00BC0D42" w:rsidSect="00C67F1B">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2E6C" w14:textId="77777777" w:rsidR="000E7699" w:rsidRDefault="000E7699" w:rsidP="00BC0D42">
      <w:r>
        <w:separator/>
      </w:r>
    </w:p>
  </w:endnote>
  <w:endnote w:type="continuationSeparator" w:id="0">
    <w:p w14:paraId="3E107D98" w14:textId="77777777" w:rsidR="000E7699" w:rsidRDefault="000E7699" w:rsidP="00BC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C8613" w14:textId="77777777" w:rsidR="000E7699" w:rsidRDefault="000E7699" w:rsidP="00BC0D42">
      <w:r>
        <w:separator/>
      </w:r>
    </w:p>
  </w:footnote>
  <w:footnote w:type="continuationSeparator" w:id="0">
    <w:p w14:paraId="29BF2586" w14:textId="77777777" w:rsidR="000E7699" w:rsidRDefault="000E7699" w:rsidP="00BC0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C29"/>
    <w:multiLevelType w:val="hybridMultilevel"/>
    <w:tmpl w:val="AC82A80A"/>
    <w:lvl w:ilvl="0" w:tplc="7CE0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6E0D37"/>
    <w:multiLevelType w:val="hybridMultilevel"/>
    <w:tmpl w:val="BE647508"/>
    <w:lvl w:ilvl="0" w:tplc="390A9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1E302E"/>
    <w:multiLevelType w:val="hybridMultilevel"/>
    <w:tmpl w:val="269EC192"/>
    <w:lvl w:ilvl="0" w:tplc="A68CD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37816"/>
    <w:multiLevelType w:val="hybridMultilevel"/>
    <w:tmpl w:val="62C803AE"/>
    <w:lvl w:ilvl="0" w:tplc="987C7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1066FB"/>
    <w:multiLevelType w:val="hybridMultilevel"/>
    <w:tmpl w:val="F4C85ABE"/>
    <w:lvl w:ilvl="0" w:tplc="CEFAF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531645"/>
    <w:multiLevelType w:val="hybridMultilevel"/>
    <w:tmpl w:val="1C02F68C"/>
    <w:lvl w:ilvl="0" w:tplc="64F0A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76C21"/>
    <w:multiLevelType w:val="hybridMultilevel"/>
    <w:tmpl w:val="A49207BC"/>
    <w:lvl w:ilvl="0" w:tplc="5BCC1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EA6D3D"/>
    <w:multiLevelType w:val="hybridMultilevel"/>
    <w:tmpl w:val="AFA6E7DE"/>
    <w:lvl w:ilvl="0" w:tplc="28CED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A23757"/>
    <w:multiLevelType w:val="hybridMultilevel"/>
    <w:tmpl w:val="536CB272"/>
    <w:lvl w:ilvl="0" w:tplc="7CE0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B21673"/>
    <w:multiLevelType w:val="hybridMultilevel"/>
    <w:tmpl w:val="27A6838E"/>
    <w:lvl w:ilvl="0" w:tplc="7CE0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4673F89"/>
    <w:multiLevelType w:val="hybridMultilevel"/>
    <w:tmpl w:val="4C6427A6"/>
    <w:lvl w:ilvl="0" w:tplc="B7E8B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A87D3B"/>
    <w:multiLevelType w:val="hybridMultilevel"/>
    <w:tmpl w:val="436839E4"/>
    <w:lvl w:ilvl="0" w:tplc="17DCD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7B1316"/>
    <w:multiLevelType w:val="hybridMultilevel"/>
    <w:tmpl w:val="878A299A"/>
    <w:lvl w:ilvl="0" w:tplc="1E365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BB38E2"/>
    <w:multiLevelType w:val="hybridMultilevel"/>
    <w:tmpl w:val="33CC87AC"/>
    <w:lvl w:ilvl="0" w:tplc="25A45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DC0519"/>
    <w:multiLevelType w:val="hybridMultilevel"/>
    <w:tmpl w:val="F3443A94"/>
    <w:lvl w:ilvl="0" w:tplc="F5764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9407ED"/>
    <w:multiLevelType w:val="hybridMultilevel"/>
    <w:tmpl w:val="D3F63576"/>
    <w:lvl w:ilvl="0" w:tplc="0E6481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6627175"/>
    <w:multiLevelType w:val="hybridMultilevel"/>
    <w:tmpl w:val="F174A106"/>
    <w:lvl w:ilvl="0" w:tplc="BBE25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331C2B"/>
    <w:multiLevelType w:val="hybridMultilevel"/>
    <w:tmpl w:val="8F842D0E"/>
    <w:lvl w:ilvl="0" w:tplc="7CE0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2532844">
    <w:abstractNumId w:val="16"/>
  </w:num>
  <w:num w:numId="2" w16cid:durableId="620498740">
    <w:abstractNumId w:val="10"/>
  </w:num>
  <w:num w:numId="3" w16cid:durableId="304435545">
    <w:abstractNumId w:val="13"/>
  </w:num>
  <w:num w:numId="4" w16cid:durableId="1507402052">
    <w:abstractNumId w:val="6"/>
  </w:num>
  <w:num w:numId="5" w16cid:durableId="1108738283">
    <w:abstractNumId w:val="12"/>
  </w:num>
  <w:num w:numId="6" w16cid:durableId="1164399517">
    <w:abstractNumId w:val="3"/>
  </w:num>
  <w:num w:numId="7" w16cid:durableId="361978051">
    <w:abstractNumId w:val="7"/>
  </w:num>
  <w:num w:numId="8" w16cid:durableId="467862958">
    <w:abstractNumId w:val="1"/>
  </w:num>
  <w:num w:numId="9" w16cid:durableId="1389845048">
    <w:abstractNumId w:val="8"/>
  </w:num>
  <w:num w:numId="10" w16cid:durableId="146360877">
    <w:abstractNumId w:val="5"/>
  </w:num>
  <w:num w:numId="11" w16cid:durableId="1292177628">
    <w:abstractNumId w:val="4"/>
  </w:num>
  <w:num w:numId="12" w16cid:durableId="43070569">
    <w:abstractNumId w:val="14"/>
  </w:num>
  <w:num w:numId="13" w16cid:durableId="1483740771">
    <w:abstractNumId w:val="11"/>
  </w:num>
  <w:num w:numId="14" w16cid:durableId="2058160353">
    <w:abstractNumId w:val="2"/>
  </w:num>
  <w:num w:numId="15" w16cid:durableId="280845249">
    <w:abstractNumId w:val="15"/>
  </w:num>
  <w:num w:numId="16" w16cid:durableId="906456051">
    <w:abstractNumId w:val="0"/>
  </w:num>
  <w:num w:numId="17" w16cid:durableId="730419711">
    <w:abstractNumId w:val="17"/>
  </w:num>
  <w:num w:numId="18" w16cid:durableId="77975954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D42"/>
    <w:rsid w:val="00057305"/>
    <w:rsid w:val="00062A71"/>
    <w:rsid w:val="0006534E"/>
    <w:rsid w:val="000C15A9"/>
    <w:rsid w:val="000E222B"/>
    <w:rsid w:val="000E7699"/>
    <w:rsid w:val="000F0144"/>
    <w:rsid w:val="000F43AE"/>
    <w:rsid w:val="000F7F28"/>
    <w:rsid w:val="001041A7"/>
    <w:rsid w:val="00105F59"/>
    <w:rsid w:val="0011530D"/>
    <w:rsid w:val="00122E5F"/>
    <w:rsid w:val="001349A4"/>
    <w:rsid w:val="0015178F"/>
    <w:rsid w:val="00186630"/>
    <w:rsid w:val="001B79CF"/>
    <w:rsid w:val="001C0D18"/>
    <w:rsid w:val="001E20B8"/>
    <w:rsid w:val="00204420"/>
    <w:rsid w:val="002446AB"/>
    <w:rsid w:val="00247F61"/>
    <w:rsid w:val="00253BD6"/>
    <w:rsid w:val="002633CE"/>
    <w:rsid w:val="00270890"/>
    <w:rsid w:val="0028121D"/>
    <w:rsid w:val="00294F7E"/>
    <w:rsid w:val="002A32AD"/>
    <w:rsid w:val="002A4292"/>
    <w:rsid w:val="002C16E2"/>
    <w:rsid w:val="002C1F82"/>
    <w:rsid w:val="002C4449"/>
    <w:rsid w:val="002D6356"/>
    <w:rsid w:val="002E0E92"/>
    <w:rsid w:val="002E13B9"/>
    <w:rsid w:val="002F4405"/>
    <w:rsid w:val="00315569"/>
    <w:rsid w:val="00335DD6"/>
    <w:rsid w:val="00354AA0"/>
    <w:rsid w:val="00366EE7"/>
    <w:rsid w:val="00396224"/>
    <w:rsid w:val="003A4C4A"/>
    <w:rsid w:val="003D2942"/>
    <w:rsid w:val="003D7A98"/>
    <w:rsid w:val="00411060"/>
    <w:rsid w:val="00417B7C"/>
    <w:rsid w:val="00427796"/>
    <w:rsid w:val="00433580"/>
    <w:rsid w:val="00442358"/>
    <w:rsid w:val="00462EEC"/>
    <w:rsid w:val="00467A4F"/>
    <w:rsid w:val="004938A0"/>
    <w:rsid w:val="004A6C26"/>
    <w:rsid w:val="004B32C2"/>
    <w:rsid w:val="004C287A"/>
    <w:rsid w:val="004E44F9"/>
    <w:rsid w:val="004F6F6C"/>
    <w:rsid w:val="00510102"/>
    <w:rsid w:val="00514F68"/>
    <w:rsid w:val="0051579B"/>
    <w:rsid w:val="00525AE3"/>
    <w:rsid w:val="00533FAB"/>
    <w:rsid w:val="00537DF4"/>
    <w:rsid w:val="005516F1"/>
    <w:rsid w:val="00560796"/>
    <w:rsid w:val="00567C14"/>
    <w:rsid w:val="0059479C"/>
    <w:rsid w:val="005A1370"/>
    <w:rsid w:val="005B3F5C"/>
    <w:rsid w:val="005B4B09"/>
    <w:rsid w:val="005C6A4B"/>
    <w:rsid w:val="005F7CA7"/>
    <w:rsid w:val="00605F87"/>
    <w:rsid w:val="00621F13"/>
    <w:rsid w:val="006269C9"/>
    <w:rsid w:val="00631B4B"/>
    <w:rsid w:val="006416AD"/>
    <w:rsid w:val="0066084A"/>
    <w:rsid w:val="00691466"/>
    <w:rsid w:val="006921DD"/>
    <w:rsid w:val="006950FD"/>
    <w:rsid w:val="00695209"/>
    <w:rsid w:val="006A2275"/>
    <w:rsid w:val="006A2CA7"/>
    <w:rsid w:val="006A3FF5"/>
    <w:rsid w:val="006F6C57"/>
    <w:rsid w:val="006F7094"/>
    <w:rsid w:val="00706ABD"/>
    <w:rsid w:val="007130E5"/>
    <w:rsid w:val="00716240"/>
    <w:rsid w:val="00717EAE"/>
    <w:rsid w:val="00722506"/>
    <w:rsid w:val="0074212D"/>
    <w:rsid w:val="00763251"/>
    <w:rsid w:val="00786235"/>
    <w:rsid w:val="007A4F09"/>
    <w:rsid w:val="007C027D"/>
    <w:rsid w:val="007C59F0"/>
    <w:rsid w:val="007F22DD"/>
    <w:rsid w:val="00801BC7"/>
    <w:rsid w:val="00815EB5"/>
    <w:rsid w:val="00842931"/>
    <w:rsid w:val="00856783"/>
    <w:rsid w:val="00874407"/>
    <w:rsid w:val="00875953"/>
    <w:rsid w:val="008775BE"/>
    <w:rsid w:val="008930ED"/>
    <w:rsid w:val="00895C8B"/>
    <w:rsid w:val="008B0CF8"/>
    <w:rsid w:val="008B3BA6"/>
    <w:rsid w:val="008B673A"/>
    <w:rsid w:val="008D19ED"/>
    <w:rsid w:val="008F4213"/>
    <w:rsid w:val="008F7790"/>
    <w:rsid w:val="009016E9"/>
    <w:rsid w:val="00920771"/>
    <w:rsid w:val="0093794D"/>
    <w:rsid w:val="00954B39"/>
    <w:rsid w:val="00981AF2"/>
    <w:rsid w:val="0098285E"/>
    <w:rsid w:val="0098293D"/>
    <w:rsid w:val="009A49CE"/>
    <w:rsid w:val="009E5FC1"/>
    <w:rsid w:val="009E6826"/>
    <w:rsid w:val="009F0938"/>
    <w:rsid w:val="00A420ED"/>
    <w:rsid w:val="00A62DDB"/>
    <w:rsid w:val="00A64EFB"/>
    <w:rsid w:val="00A76154"/>
    <w:rsid w:val="00A76A8E"/>
    <w:rsid w:val="00A92F2F"/>
    <w:rsid w:val="00AA1669"/>
    <w:rsid w:val="00AD0833"/>
    <w:rsid w:val="00AD19DE"/>
    <w:rsid w:val="00AE43B3"/>
    <w:rsid w:val="00B14DF9"/>
    <w:rsid w:val="00B257C7"/>
    <w:rsid w:val="00B432BB"/>
    <w:rsid w:val="00B4771D"/>
    <w:rsid w:val="00B77A44"/>
    <w:rsid w:val="00B90B35"/>
    <w:rsid w:val="00BB1236"/>
    <w:rsid w:val="00BC0D42"/>
    <w:rsid w:val="00BC541D"/>
    <w:rsid w:val="00BD7881"/>
    <w:rsid w:val="00BE14B3"/>
    <w:rsid w:val="00BE458B"/>
    <w:rsid w:val="00BF21B0"/>
    <w:rsid w:val="00C008F3"/>
    <w:rsid w:val="00C23B11"/>
    <w:rsid w:val="00C33FAC"/>
    <w:rsid w:val="00C35D1E"/>
    <w:rsid w:val="00C46AC3"/>
    <w:rsid w:val="00C654E4"/>
    <w:rsid w:val="00C66159"/>
    <w:rsid w:val="00C67F1B"/>
    <w:rsid w:val="00C722F3"/>
    <w:rsid w:val="00C73DAC"/>
    <w:rsid w:val="00C750B5"/>
    <w:rsid w:val="00C776FF"/>
    <w:rsid w:val="00C81B7C"/>
    <w:rsid w:val="00C9365E"/>
    <w:rsid w:val="00CD07B6"/>
    <w:rsid w:val="00D02D20"/>
    <w:rsid w:val="00D04EF2"/>
    <w:rsid w:val="00D109E1"/>
    <w:rsid w:val="00D137A0"/>
    <w:rsid w:val="00D22634"/>
    <w:rsid w:val="00D27147"/>
    <w:rsid w:val="00D33B86"/>
    <w:rsid w:val="00D70BD9"/>
    <w:rsid w:val="00D86D4D"/>
    <w:rsid w:val="00DB7813"/>
    <w:rsid w:val="00DC3F44"/>
    <w:rsid w:val="00DD27BE"/>
    <w:rsid w:val="00DF31B7"/>
    <w:rsid w:val="00E328EE"/>
    <w:rsid w:val="00E33BA8"/>
    <w:rsid w:val="00E42DA3"/>
    <w:rsid w:val="00E54B84"/>
    <w:rsid w:val="00E6578A"/>
    <w:rsid w:val="00E722D1"/>
    <w:rsid w:val="00E822F9"/>
    <w:rsid w:val="00E82ECD"/>
    <w:rsid w:val="00EA0D2A"/>
    <w:rsid w:val="00EA6848"/>
    <w:rsid w:val="00EB0E47"/>
    <w:rsid w:val="00EB7B47"/>
    <w:rsid w:val="00EE1CC2"/>
    <w:rsid w:val="00EF26FE"/>
    <w:rsid w:val="00EF381B"/>
    <w:rsid w:val="00F00059"/>
    <w:rsid w:val="00F253C5"/>
    <w:rsid w:val="00F6366F"/>
    <w:rsid w:val="00F93EE1"/>
    <w:rsid w:val="00FB1739"/>
    <w:rsid w:val="00FD127A"/>
    <w:rsid w:val="00FD244D"/>
    <w:rsid w:val="00FE0DF9"/>
    <w:rsid w:val="00FE59C1"/>
    <w:rsid w:val="00FF6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A8F1F"/>
  <w15:docId w15:val="{B7524617-356B-494C-B3A1-6085977D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2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D42"/>
    <w:pPr>
      <w:tabs>
        <w:tab w:val="center" w:pos="4252"/>
        <w:tab w:val="right" w:pos="8504"/>
      </w:tabs>
      <w:snapToGrid w:val="0"/>
    </w:pPr>
  </w:style>
  <w:style w:type="character" w:customStyle="1" w:styleId="a4">
    <w:name w:val="ヘッダー (文字)"/>
    <w:basedOn w:val="a0"/>
    <w:link w:val="a3"/>
    <w:uiPriority w:val="99"/>
    <w:rsid w:val="00BC0D42"/>
  </w:style>
  <w:style w:type="paragraph" w:styleId="a5">
    <w:name w:val="footer"/>
    <w:basedOn w:val="a"/>
    <w:link w:val="a6"/>
    <w:uiPriority w:val="99"/>
    <w:unhideWhenUsed/>
    <w:rsid w:val="00BC0D42"/>
    <w:pPr>
      <w:tabs>
        <w:tab w:val="center" w:pos="4252"/>
        <w:tab w:val="right" w:pos="8504"/>
      </w:tabs>
      <w:snapToGrid w:val="0"/>
    </w:pPr>
  </w:style>
  <w:style w:type="character" w:customStyle="1" w:styleId="a6">
    <w:name w:val="フッター (文字)"/>
    <w:basedOn w:val="a0"/>
    <w:link w:val="a5"/>
    <w:uiPriority w:val="99"/>
    <w:rsid w:val="00BC0D42"/>
  </w:style>
  <w:style w:type="paragraph" w:styleId="a7">
    <w:name w:val="List Paragraph"/>
    <w:basedOn w:val="a"/>
    <w:uiPriority w:val="34"/>
    <w:qFormat/>
    <w:rsid w:val="00AD0833"/>
    <w:pPr>
      <w:ind w:leftChars="400" w:left="840"/>
    </w:pPr>
  </w:style>
  <w:style w:type="paragraph" w:styleId="a8">
    <w:name w:val="Subtitle"/>
    <w:basedOn w:val="a"/>
    <w:next w:val="a"/>
    <w:link w:val="a9"/>
    <w:uiPriority w:val="11"/>
    <w:qFormat/>
    <w:rsid w:val="00396224"/>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396224"/>
    <w:rPr>
      <w:rFonts w:asciiTheme="majorHAnsi" w:eastAsia="ＭＳ ゴシック" w:hAnsiTheme="majorHAnsi" w:cstheme="majorBidi"/>
      <w:sz w:val="24"/>
      <w:szCs w:val="24"/>
    </w:rPr>
  </w:style>
  <w:style w:type="paragraph" w:styleId="aa">
    <w:name w:val="Balloon Text"/>
    <w:basedOn w:val="a"/>
    <w:link w:val="ab"/>
    <w:uiPriority w:val="99"/>
    <w:semiHidden/>
    <w:unhideWhenUsed/>
    <w:rsid w:val="002D635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3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4DC6-56B0-4DBD-B426-478E0814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553</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小平市教育委員会</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小平市教育委員会</dc:creator>
  <cp:lastModifiedBy>千葉 富美江</cp:lastModifiedBy>
  <cp:revision>7</cp:revision>
  <cp:lastPrinted>2022-07-28T00:04:00Z</cp:lastPrinted>
  <dcterms:created xsi:type="dcterms:W3CDTF">2024-10-07T07:40:00Z</dcterms:created>
  <dcterms:modified xsi:type="dcterms:W3CDTF">2024-10-07T09:04:00Z</dcterms:modified>
</cp:coreProperties>
</file>