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F8" w:rsidRPr="00455BF8" w:rsidRDefault="00EA4873" w:rsidP="00455BF8">
      <w:pPr>
        <w:ind w:firstLineChars="100" w:firstLine="210"/>
        <w:rPr>
          <w:rFonts w:ascii="AR P丸ゴシック体E" w:eastAsia="AR P丸ゴシック体E" w:hAnsi="AR P丸ゴシック体E"/>
          <w:i/>
        </w:rPr>
      </w:pPr>
      <w:r>
        <w:rPr>
          <w:rFonts w:ascii="AR P丸ゴシック体E" w:eastAsia="AR P丸ゴシック体E" w:hAnsi="AR P丸ゴシック体E" w:hint="eastAsia"/>
          <w:i/>
        </w:rPr>
        <w:t>学ぶ喜びを</w:t>
      </w:r>
      <w:r>
        <w:rPr>
          <w:rFonts w:ascii="AR P丸ゴシック体E" w:eastAsia="AR P丸ゴシック体E" w:hAnsi="AR P丸ゴシック体E"/>
          <w:i/>
        </w:rPr>
        <w:t>体感し、励まし合い助け合って一人一人が輝く</w:t>
      </w:r>
      <w:r w:rsidR="00437290" w:rsidRPr="00437290">
        <w:rPr>
          <w:rFonts w:ascii="AR P丸ゴシック体E" w:eastAsia="AR P丸ゴシック体E" w:hAnsi="AR P丸ゴシック体E" w:hint="eastAsia"/>
          <w:i/>
        </w:rPr>
        <w:t>学校</w:t>
      </w:r>
    </w:p>
    <w:p w:rsidR="00455BF8" w:rsidRDefault="00272AE9">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95pt;margin-top:10.3pt;width:57.3pt;height:61.1pt;z-index:251666432;mso-position-horizontal-relative:text;mso-position-vertical-relative:text">
            <v:imagedata r:id="rId8" o:title=""/>
          </v:shape>
          <o:OLEObject Type="Embed" ProgID="HPT.Document.1" ShapeID="_x0000_s1030" DrawAspect="Content" ObjectID="_1633935939" r:id="rId9"/>
        </w:object>
      </w:r>
      <w:r w:rsidR="00471C71">
        <w:rPr>
          <w:noProof/>
        </w:rPr>
        <mc:AlternateContent>
          <mc:Choice Requires="wps">
            <w:drawing>
              <wp:anchor distT="0" distB="0" distL="114300" distR="114300" simplePos="0" relativeHeight="251658240" behindDoc="1" locked="1" layoutInCell="1" allowOverlap="1">
                <wp:simplePos x="0" y="0"/>
                <wp:positionH relativeFrom="margin">
                  <wp:align>center</wp:align>
                </wp:positionH>
                <wp:positionV relativeFrom="paragraph">
                  <wp:posOffset>13335</wp:posOffset>
                </wp:positionV>
                <wp:extent cx="6096000" cy="944880"/>
                <wp:effectExtent l="36830" t="34290" r="29845" b="3048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44880"/>
                        </a:xfrm>
                        <a:prstGeom prst="rect">
                          <a:avLst/>
                        </a:prstGeom>
                        <a:solidFill>
                          <a:srgbClr val="FFFFFF"/>
                        </a:solidFill>
                        <a:ln w="57150" cmpd="thinThick">
                          <a:solidFill>
                            <a:srgbClr val="000000"/>
                          </a:solidFill>
                          <a:miter lim="800000"/>
                          <a:headEnd/>
                          <a:tailEnd/>
                        </a:ln>
                      </wps:spPr>
                      <wps:txbx>
                        <w:txbxContent>
                          <w:p w:rsidR="00437290" w:rsidRPr="00437290" w:rsidRDefault="00437290" w:rsidP="00455BF8">
                            <w:pPr>
                              <w:jc w:val="left"/>
                              <w:rPr>
                                <w:rFonts w:ascii="HGS行書体" w:eastAsia="HGS行書体"/>
                                <w:sz w:val="12"/>
                              </w:rPr>
                            </w:pPr>
                          </w:p>
                          <w:p w:rsidR="00437290" w:rsidRPr="00455BF8" w:rsidRDefault="00437290" w:rsidP="00455BF8">
                            <w:pPr>
                              <w:jc w:val="left"/>
                              <w:rPr>
                                <w:rFonts w:ascii="HGS行書体" w:eastAsia="HGS行書体"/>
                                <w:sz w:val="16"/>
                              </w:rPr>
                            </w:pPr>
                          </w:p>
                          <w:p w:rsidR="009F0637" w:rsidRPr="00455BF8" w:rsidRDefault="009F0637" w:rsidP="005F5B95">
                            <w:pPr>
                              <w:ind w:firstLine="1304"/>
                              <w:jc w:val="left"/>
                              <w:rPr>
                                <w:b/>
                              </w:rPr>
                            </w:pPr>
                            <w:r w:rsidRPr="00455BF8">
                              <w:rPr>
                                <w:rFonts w:ascii="HG行書体" w:eastAsia="HG行書体" w:hint="eastAsia"/>
                                <w:b/>
                                <w:bCs/>
                                <w:sz w:val="52"/>
                                <w:szCs w:val="52"/>
                              </w:rPr>
                              <w:t>た</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い</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さ</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ん</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ぼ</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1.05pt;width:480pt;height:74.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" strokeweight="4.5pt">
                <v:stroke linestyle="thinThick"/>
                <v:textbox inset="5.85pt,.7pt,5.85pt,.7pt">
                  <w:txbxContent>
                    <w:p w:rsidR="00437290" w:rsidRPr="00437290" w:rsidRDefault="00437290" w:rsidP="00455BF8">
                      <w:pPr>
                        <w:jc w:val="left"/>
                        <w:rPr>
                          <w:rFonts w:ascii="HGS行書体" w:eastAsia="HGS行書体"/>
                          <w:sz w:val="12"/>
                        </w:rPr>
                      </w:pPr>
                    </w:p>
                    <w:p w:rsidR="00437290" w:rsidRPr="00455BF8" w:rsidRDefault="00437290" w:rsidP="00455BF8">
                      <w:pPr>
                        <w:jc w:val="left"/>
                        <w:rPr>
                          <w:rFonts w:ascii="HGS行書体" w:eastAsia="HGS行書体"/>
                          <w:sz w:val="16"/>
                        </w:rPr>
                      </w:pPr>
                    </w:p>
                    <w:p w:rsidR="009F0637" w:rsidRPr="00455BF8" w:rsidRDefault="009F0637" w:rsidP="005F5B95">
                      <w:pPr>
                        <w:ind w:firstLine="1304"/>
                        <w:jc w:val="left"/>
                        <w:rPr>
                          <w:b/>
                        </w:rPr>
                      </w:pPr>
                      <w:r w:rsidRPr="00455BF8">
                        <w:rPr>
                          <w:rFonts w:ascii="HG行書体" w:eastAsia="HG行書体" w:hint="eastAsia"/>
                          <w:b/>
                          <w:bCs/>
                          <w:sz w:val="52"/>
                          <w:szCs w:val="52"/>
                        </w:rPr>
                        <w:t>た</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い</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さ</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ん</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ぼ</w:t>
                      </w:r>
                      <w:r w:rsidRPr="00455BF8">
                        <w:rPr>
                          <w:rFonts w:ascii="HG行書体" w:eastAsia="HG行書体" w:hint="eastAsia"/>
                          <w:b/>
                          <w:bCs/>
                          <w:sz w:val="22"/>
                          <w:szCs w:val="44"/>
                        </w:rPr>
                        <w:t xml:space="preserve">　</w:t>
                      </w:r>
                      <w:r w:rsidRPr="00455BF8">
                        <w:rPr>
                          <w:rFonts w:ascii="HG行書体" w:eastAsia="HG行書体" w:hint="eastAsia"/>
                          <w:b/>
                          <w:bCs/>
                          <w:sz w:val="52"/>
                          <w:szCs w:val="52"/>
                        </w:rPr>
                        <w:t>く</w:t>
                      </w:r>
                    </w:p>
                  </w:txbxContent>
                </v:textbox>
                <w10:wrap anchorx="margin"/>
                <w10:anchorlock/>
              </v:rect>
            </w:pict>
          </mc:Fallback>
        </mc:AlternateContent>
      </w:r>
    </w:p>
    <w:p w:rsidR="00455BF8" w:rsidRPr="00455BF8" w:rsidRDefault="00871C4D" w:rsidP="00455BF8">
      <w:r>
        <w:rPr>
          <w:noProof/>
        </w:rPr>
        <mc:AlternateContent>
          <mc:Choice Requires="wps">
            <w:drawing>
              <wp:anchor distT="0" distB="0" distL="114300" distR="114300" simplePos="0" relativeHeight="251660288" behindDoc="0" locked="0" layoutInCell="1" allowOverlap="1">
                <wp:simplePos x="0" y="0"/>
                <wp:positionH relativeFrom="column">
                  <wp:posOffset>3931894</wp:posOffset>
                </wp:positionH>
                <wp:positionV relativeFrom="paragraph">
                  <wp:posOffset>4445</wp:posOffset>
                </wp:positionV>
                <wp:extent cx="2099463" cy="592531"/>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463" cy="592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90" w:rsidRPr="005F5B95" w:rsidRDefault="00F0117C" w:rsidP="005F5B9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令和元</w:t>
                            </w:r>
                            <w:r w:rsidR="00437290" w:rsidRPr="005F5B95">
                              <w:rPr>
                                <w:rFonts w:ascii="HG丸ｺﾞｼｯｸM-PRO" w:eastAsia="HG丸ｺﾞｼｯｸM-PRO" w:hAnsi="HG丸ｺﾞｼｯｸM-PRO" w:hint="eastAsia"/>
                                <w:szCs w:val="21"/>
                              </w:rPr>
                              <w:t xml:space="preserve">年度 </w:t>
                            </w:r>
                            <w:r w:rsidR="00437290" w:rsidRPr="005F5B95">
                              <w:rPr>
                                <w:rFonts w:ascii="HG丸ｺﾞｼｯｸM-PRO" w:eastAsia="HG丸ｺﾞｼｯｸM-PRO" w:hAnsi="HG丸ｺﾞｼｯｸM-PRO"/>
                                <w:szCs w:val="21"/>
                              </w:rPr>
                              <w:t>学校だより</w:t>
                            </w:r>
                            <w:r w:rsidR="00D7163E">
                              <w:rPr>
                                <w:rFonts w:ascii="HG丸ｺﾞｼｯｸM-PRO" w:eastAsia="HG丸ｺﾞｼｯｸM-PRO" w:hAnsi="HG丸ｺﾞｼｯｸM-PRO" w:hint="eastAsia"/>
                                <w:szCs w:val="21"/>
                              </w:rPr>
                              <w:t>１１</w:t>
                            </w:r>
                            <w:r w:rsidR="00437290" w:rsidRPr="005F5B95">
                              <w:rPr>
                                <w:rFonts w:ascii="HG丸ｺﾞｼｯｸM-PRO" w:eastAsia="HG丸ｺﾞｼｯｸM-PRO" w:hAnsi="HG丸ｺﾞｼｯｸM-PRO"/>
                                <w:szCs w:val="21"/>
                              </w:rPr>
                              <w:t>月号</w:t>
                            </w:r>
                          </w:p>
                          <w:p w:rsidR="00437290" w:rsidRPr="005F5B95" w:rsidRDefault="00437290" w:rsidP="005F5B95">
                            <w:pPr>
                              <w:jc w:val="center"/>
                              <w:rPr>
                                <w:rFonts w:ascii="HG丸ｺﾞｼｯｸM-PRO" w:eastAsia="HG丸ｺﾞｼｯｸM-PRO" w:hAnsi="HG丸ｺﾞｼｯｸM-PRO"/>
                                <w:szCs w:val="21"/>
                              </w:rPr>
                            </w:pPr>
                            <w:r w:rsidRPr="005F5B95">
                              <w:rPr>
                                <w:rFonts w:ascii="HG丸ｺﾞｼｯｸM-PRO" w:eastAsia="HG丸ｺﾞｼｯｸM-PRO" w:hAnsi="HG丸ｺﾞｼｯｸM-PRO" w:hint="eastAsia"/>
                                <w:szCs w:val="21"/>
                              </w:rPr>
                              <w:t>小平市立小平第十三小学校</w:t>
                            </w:r>
                          </w:p>
                          <w:p w:rsidR="009F0637" w:rsidRPr="00871C4D" w:rsidRDefault="00871C4D" w:rsidP="005F5B95">
                            <w:pPr>
                              <w:jc w:val="center"/>
                              <w:rPr>
                                <w:rFonts w:ascii="Vrinda" w:eastAsia="HG丸ｺﾞｼｯｸM-PRO" w:hAnsi="Vrinda" w:cs="Vrinda" w:hint="eastAsia"/>
                                <w:w w:val="66"/>
                                <w:szCs w:val="21"/>
                              </w:rPr>
                            </w:pPr>
                            <w:r w:rsidRPr="00871C4D">
                              <w:rPr>
                                <w:rFonts w:ascii="Vrinda" w:eastAsia="HG丸ｺﾞｼｯｸM-PRO" w:hAnsi="Vrinda" w:cs="Vrinda"/>
                                <w:bCs/>
                                <w:w w:val="66"/>
                                <w:szCs w:val="21"/>
                                <w:lang w:eastAsia="zh-CN"/>
                              </w:rPr>
                              <w:t>http://www.kodaira.ed.jp/</w:t>
                            </w:r>
                            <w:r w:rsidRPr="00871C4D">
                              <w:rPr>
                                <w:rFonts w:ascii="Vrinda" w:eastAsia="HG丸ｺﾞｼｯｸM-PRO" w:hAnsi="Vrinda" w:cs="Vrinda"/>
                                <w:bCs/>
                                <w:w w:val="66"/>
                                <w:szCs w:val="21"/>
                                <w:lang w:eastAsia="zh-CN"/>
                              </w:rPr>
                              <w:t>１３</w:t>
                            </w:r>
                            <w:r w:rsidRPr="00871C4D">
                              <w:rPr>
                                <w:rFonts w:ascii="Vrinda" w:eastAsia="HG丸ｺﾞｼｯｸM-PRO" w:hAnsi="Vrinda" w:cs="Vrinda"/>
                                <w:bCs/>
                                <w:w w:val="66"/>
                                <w:szCs w:val="21"/>
                                <w:lang w:eastAsia="zh-CN"/>
                              </w:rPr>
                              <w:t>kodaira/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09.6pt;margin-top:.35pt;width:165.3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9/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" filled="f" stroked="f">
                <v:textbox inset="5.85pt,.7pt,5.85pt,.7pt">
                  <w:txbxContent>
                    <w:p w:rsidR="00437290" w:rsidRPr="005F5B95" w:rsidRDefault="00F0117C" w:rsidP="005F5B9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令和元</w:t>
                      </w:r>
                      <w:r w:rsidR="00437290" w:rsidRPr="005F5B95">
                        <w:rPr>
                          <w:rFonts w:ascii="HG丸ｺﾞｼｯｸM-PRO" w:eastAsia="HG丸ｺﾞｼｯｸM-PRO" w:hAnsi="HG丸ｺﾞｼｯｸM-PRO" w:hint="eastAsia"/>
                          <w:szCs w:val="21"/>
                        </w:rPr>
                        <w:t xml:space="preserve">年度 </w:t>
                      </w:r>
                      <w:r w:rsidR="00437290" w:rsidRPr="005F5B95">
                        <w:rPr>
                          <w:rFonts w:ascii="HG丸ｺﾞｼｯｸM-PRO" w:eastAsia="HG丸ｺﾞｼｯｸM-PRO" w:hAnsi="HG丸ｺﾞｼｯｸM-PRO"/>
                          <w:szCs w:val="21"/>
                        </w:rPr>
                        <w:t>学校だより</w:t>
                      </w:r>
                      <w:r w:rsidR="00D7163E">
                        <w:rPr>
                          <w:rFonts w:ascii="HG丸ｺﾞｼｯｸM-PRO" w:eastAsia="HG丸ｺﾞｼｯｸM-PRO" w:hAnsi="HG丸ｺﾞｼｯｸM-PRO" w:hint="eastAsia"/>
                          <w:szCs w:val="21"/>
                        </w:rPr>
                        <w:t>１１</w:t>
                      </w:r>
                      <w:r w:rsidR="00437290" w:rsidRPr="005F5B95">
                        <w:rPr>
                          <w:rFonts w:ascii="HG丸ｺﾞｼｯｸM-PRO" w:eastAsia="HG丸ｺﾞｼｯｸM-PRO" w:hAnsi="HG丸ｺﾞｼｯｸM-PRO"/>
                          <w:szCs w:val="21"/>
                        </w:rPr>
                        <w:t>月号</w:t>
                      </w:r>
                    </w:p>
                    <w:p w:rsidR="00437290" w:rsidRPr="005F5B95" w:rsidRDefault="00437290" w:rsidP="005F5B95">
                      <w:pPr>
                        <w:jc w:val="center"/>
                        <w:rPr>
                          <w:rFonts w:ascii="HG丸ｺﾞｼｯｸM-PRO" w:eastAsia="HG丸ｺﾞｼｯｸM-PRO" w:hAnsi="HG丸ｺﾞｼｯｸM-PRO"/>
                          <w:szCs w:val="21"/>
                        </w:rPr>
                      </w:pPr>
                      <w:r w:rsidRPr="005F5B95">
                        <w:rPr>
                          <w:rFonts w:ascii="HG丸ｺﾞｼｯｸM-PRO" w:eastAsia="HG丸ｺﾞｼｯｸM-PRO" w:hAnsi="HG丸ｺﾞｼｯｸM-PRO" w:hint="eastAsia"/>
                          <w:szCs w:val="21"/>
                        </w:rPr>
                        <w:t>小平市立小平第十三小学校</w:t>
                      </w:r>
                    </w:p>
                    <w:p w:rsidR="009F0637" w:rsidRPr="00871C4D" w:rsidRDefault="00871C4D" w:rsidP="005F5B95">
                      <w:pPr>
                        <w:jc w:val="center"/>
                        <w:rPr>
                          <w:rFonts w:ascii="Vrinda" w:eastAsia="HG丸ｺﾞｼｯｸM-PRO" w:hAnsi="Vrinda" w:cs="Vrinda" w:hint="eastAsia"/>
                          <w:w w:val="66"/>
                          <w:szCs w:val="21"/>
                        </w:rPr>
                      </w:pPr>
                      <w:r w:rsidRPr="00871C4D">
                        <w:rPr>
                          <w:rFonts w:ascii="Vrinda" w:eastAsia="HG丸ｺﾞｼｯｸM-PRO" w:hAnsi="Vrinda" w:cs="Vrinda"/>
                          <w:bCs/>
                          <w:w w:val="66"/>
                          <w:szCs w:val="21"/>
                          <w:lang w:eastAsia="zh-CN"/>
                        </w:rPr>
                        <w:t>http://www.kodaira.ed.jp/</w:t>
                      </w:r>
                      <w:r w:rsidRPr="00871C4D">
                        <w:rPr>
                          <w:rFonts w:ascii="Vrinda" w:eastAsia="HG丸ｺﾞｼｯｸM-PRO" w:hAnsi="Vrinda" w:cs="Vrinda"/>
                          <w:bCs/>
                          <w:w w:val="66"/>
                          <w:szCs w:val="21"/>
                          <w:lang w:eastAsia="zh-CN"/>
                        </w:rPr>
                        <w:t>１３</w:t>
                      </w:r>
                      <w:r w:rsidRPr="00871C4D">
                        <w:rPr>
                          <w:rFonts w:ascii="Vrinda" w:eastAsia="HG丸ｺﾞｼｯｸM-PRO" w:hAnsi="Vrinda" w:cs="Vrinda"/>
                          <w:bCs/>
                          <w:w w:val="66"/>
                          <w:szCs w:val="21"/>
                          <w:lang w:eastAsia="zh-CN"/>
                        </w:rPr>
                        <w:t>kodaira/</w:t>
                      </w:r>
                    </w:p>
                  </w:txbxContent>
                </v:textbox>
              </v:shape>
            </w:pict>
          </mc:Fallback>
        </mc:AlternateContent>
      </w:r>
    </w:p>
    <w:p w:rsidR="00455BF8" w:rsidRPr="00455BF8" w:rsidRDefault="00455BF8" w:rsidP="00455BF8"/>
    <w:p w:rsidR="00455BF8" w:rsidRPr="00455BF8" w:rsidRDefault="00455BF8" w:rsidP="00455BF8"/>
    <w:p w:rsidR="00455BF8" w:rsidRDefault="00455BF8" w:rsidP="00455BF8"/>
    <w:p w:rsidR="00902077" w:rsidRPr="00A74FF7" w:rsidRDefault="00902077" w:rsidP="008A133A">
      <w:pPr>
        <w:overflowPunct w:val="0"/>
        <w:spacing w:line="400" w:lineRule="exact"/>
        <w:jc w:val="center"/>
        <w:textAlignment w:val="baseline"/>
        <w:rPr>
          <w:rFonts w:ascii="ＭＳ 明朝" w:eastAsia="ＭＳ 明朝" w:hAnsi="ＭＳ 明朝" w:cs="Times New Roman"/>
          <w:sz w:val="24"/>
          <w:szCs w:val="24"/>
        </w:rPr>
      </w:pPr>
      <w:r w:rsidRPr="00A74FF7">
        <w:rPr>
          <w:rFonts w:ascii="ＭＳ 明朝" w:eastAsia="ＭＳ 明朝" w:hAnsi="ＭＳ 明朝" w:cs="Times New Roman" w:hint="eastAsia"/>
          <w:sz w:val="24"/>
          <w:szCs w:val="24"/>
        </w:rPr>
        <w:t>心に残る1冊を</w:t>
      </w:r>
    </w:p>
    <w:p w:rsidR="00902077" w:rsidRPr="00321573" w:rsidRDefault="00902077" w:rsidP="008A133A">
      <w:pPr>
        <w:overflowPunct w:val="0"/>
        <w:spacing w:line="400" w:lineRule="exact"/>
        <w:jc w:val="right"/>
        <w:textAlignment w:val="baseline"/>
        <w:rPr>
          <w:rFonts w:ascii="ＭＳ 明朝" w:eastAsia="ＭＳ 明朝" w:hAnsi="ＭＳ 明朝" w:cs="Times New Roman"/>
          <w:sz w:val="22"/>
        </w:rPr>
      </w:pPr>
      <w:r w:rsidRPr="00321573">
        <w:rPr>
          <w:rFonts w:ascii="ＭＳ 明朝" w:eastAsia="ＭＳ 明朝" w:hAnsi="ＭＳ 明朝" w:cs="Times New Roman" w:hint="eastAsia"/>
          <w:sz w:val="22"/>
        </w:rPr>
        <w:t>副校長</w:t>
      </w:r>
      <w:r w:rsidRPr="00321573">
        <w:rPr>
          <w:rFonts w:ascii="ＭＳ 明朝" w:eastAsia="ＭＳ 明朝" w:hAnsi="ＭＳ 明朝" w:cs="Times New Roman"/>
          <w:sz w:val="22"/>
        </w:rPr>
        <w:t xml:space="preserve">　柴田英文</w:t>
      </w:r>
      <w:r w:rsidRPr="00321573">
        <w:rPr>
          <w:rFonts w:ascii="ＭＳ 明朝" w:eastAsia="ＭＳ 明朝" w:hAnsi="ＭＳ 明朝" w:cs="Times New Roman" w:hint="eastAsia"/>
          <w:sz w:val="22"/>
        </w:rPr>
        <w:t xml:space="preserve">　</w:t>
      </w:r>
    </w:p>
    <w:p w:rsidR="00902077" w:rsidRPr="00321573" w:rsidRDefault="008A133A" w:rsidP="006D789A">
      <w:pPr>
        <w:overflowPunct w:val="0"/>
        <w:spacing w:line="380" w:lineRule="exact"/>
        <w:ind w:firstLineChars="100" w:firstLine="220"/>
        <w:jc w:val="left"/>
        <w:textAlignment w:val="baseline"/>
        <w:rPr>
          <w:rFonts w:ascii="ＭＳ 明朝" w:eastAsia="ＭＳ 明朝" w:hAnsi="ＭＳ 明朝" w:cs="Times New Roman"/>
          <w:sz w:val="22"/>
        </w:rPr>
      </w:pPr>
      <w:r w:rsidRPr="008A133A">
        <w:rPr>
          <w:rFonts w:ascii="ＭＳ 明朝" w:eastAsia="ＭＳ 明朝" w:hAnsi="ＭＳ 明朝" w:cs="Times New Roman"/>
          <w:noProof/>
          <w:sz w:val="22"/>
        </w:rPr>
        <w:drawing>
          <wp:anchor distT="0" distB="0" distL="114300" distR="114300" simplePos="0" relativeHeight="251667456" behindDoc="0" locked="0" layoutInCell="1" allowOverlap="1">
            <wp:simplePos x="0" y="0"/>
            <wp:positionH relativeFrom="column">
              <wp:posOffset>83820</wp:posOffset>
            </wp:positionH>
            <wp:positionV relativeFrom="paragraph">
              <wp:posOffset>15897</wp:posOffset>
            </wp:positionV>
            <wp:extent cx="1934210" cy="1450340"/>
            <wp:effectExtent l="0" t="0" r="8890" b="0"/>
            <wp:wrapSquare wrapText="bothSides"/>
            <wp:docPr id="1" name="図 1" descr="\\csv1\校内フォルダ\小平第十三小学校\校務用フォルダ\文書の部屋\平成３１年度用文書\教務部\学校要覧\写真はこちらに\令和元年度\図書集会\CIMG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v1\校内フォルダ\小平第十三小学校\校務用フォルダ\文書の部屋\平成３１年度用文書\教務部\学校要覧\写真はこちらに\令和元年度\図書集会\CIMG406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210"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077" w:rsidRPr="00321573">
        <w:rPr>
          <w:rFonts w:ascii="ＭＳ 明朝" w:eastAsia="ＭＳ 明朝" w:hAnsi="ＭＳ 明朝" w:cs="Times New Roman" w:hint="eastAsia"/>
          <w:sz w:val="22"/>
        </w:rPr>
        <w:t>10月に種蒔きした冬芝が、校庭で緑のカーペットに育ちました。先日の学</w:t>
      </w:r>
      <w:r w:rsidR="00902077" w:rsidRPr="00321573">
        <w:rPr>
          <w:rFonts w:ascii="ＭＳ 明朝" w:eastAsia="ＭＳ 明朝" w:hAnsi="ＭＳ 明朝" w:cs="Times New Roman"/>
          <w:sz w:val="22"/>
        </w:rPr>
        <w:t>校公開</w:t>
      </w:r>
      <w:r w:rsidR="00902077" w:rsidRPr="00321573">
        <w:rPr>
          <w:rFonts w:ascii="ＭＳ 明朝" w:eastAsia="ＭＳ 明朝" w:hAnsi="ＭＳ 明朝" w:cs="Times New Roman" w:hint="eastAsia"/>
          <w:sz w:val="22"/>
        </w:rPr>
        <w:t>には、多くの保護者・地域の</w:t>
      </w:r>
      <w:r w:rsidR="00902077" w:rsidRPr="00321573">
        <w:rPr>
          <w:rFonts w:ascii="ＭＳ 明朝" w:eastAsia="ＭＳ 明朝" w:hAnsi="ＭＳ 明朝" w:cs="Times New Roman"/>
          <w:sz w:val="22"/>
        </w:rPr>
        <w:t>皆様</w:t>
      </w:r>
      <w:r w:rsidR="00902077" w:rsidRPr="00321573">
        <w:rPr>
          <w:rFonts w:ascii="ＭＳ 明朝" w:eastAsia="ＭＳ 明朝" w:hAnsi="ＭＳ 明朝" w:cs="Times New Roman" w:hint="eastAsia"/>
          <w:sz w:val="22"/>
        </w:rPr>
        <w:t>に</w:t>
      </w:r>
      <w:r w:rsidR="00902077" w:rsidRPr="00321573">
        <w:rPr>
          <w:rFonts w:ascii="ＭＳ 明朝" w:eastAsia="ＭＳ 明朝" w:hAnsi="ＭＳ 明朝" w:cs="Times New Roman"/>
          <w:sz w:val="22"/>
        </w:rPr>
        <w:t>ご来校</w:t>
      </w:r>
      <w:r w:rsidR="00902077" w:rsidRPr="00321573">
        <w:rPr>
          <w:rFonts w:ascii="ＭＳ 明朝" w:eastAsia="ＭＳ 明朝" w:hAnsi="ＭＳ 明朝" w:cs="Times New Roman" w:hint="eastAsia"/>
          <w:sz w:val="22"/>
        </w:rPr>
        <w:t>をいただきありがとうございました。</w:t>
      </w:r>
    </w:p>
    <w:p w:rsidR="00902077" w:rsidRPr="00321573" w:rsidRDefault="00902077" w:rsidP="006D789A">
      <w:pPr>
        <w:overflowPunct w:val="0"/>
        <w:spacing w:line="380" w:lineRule="exact"/>
        <w:ind w:firstLineChars="100" w:firstLine="220"/>
        <w:jc w:val="left"/>
        <w:textAlignment w:val="baseline"/>
        <w:rPr>
          <w:rFonts w:ascii="ＭＳ 明朝" w:eastAsia="ＭＳ 明朝" w:hAnsi="ＭＳ 明朝" w:cs="Times New Roman"/>
          <w:sz w:val="22"/>
        </w:rPr>
      </w:pPr>
    </w:p>
    <w:p w:rsidR="00321573" w:rsidRDefault="00902077" w:rsidP="006D789A">
      <w:pPr>
        <w:overflowPunct w:val="0"/>
        <w:spacing w:line="380" w:lineRule="exact"/>
        <w:ind w:firstLineChars="100" w:firstLine="220"/>
        <w:jc w:val="left"/>
        <w:textAlignment w:val="baseline"/>
        <w:rPr>
          <w:rFonts w:ascii="ＭＳ 明朝" w:eastAsia="ＭＳ 明朝" w:hAnsi="ＭＳ 明朝" w:cs="Times New Roman"/>
          <w:sz w:val="22"/>
        </w:rPr>
      </w:pPr>
      <w:r w:rsidRPr="00321573">
        <w:rPr>
          <w:rFonts w:ascii="ＭＳ 明朝" w:eastAsia="ＭＳ 明朝" w:hAnsi="ＭＳ 明朝" w:cs="Times New Roman" w:hint="eastAsia"/>
          <w:sz w:val="22"/>
        </w:rPr>
        <w:t>さて、十三小学校の11月は読書月間</w:t>
      </w:r>
      <w:r w:rsidR="00321573" w:rsidRPr="00321573">
        <w:rPr>
          <w:rFonts w:ascii="ＭＳ 明朝" w:eastAsia="ＭＳ 明朝" w:hAnsi="ＭＳ 明朝" w:cs="Times New Roman" w:hint="eastAsia"/>
          <w:sz w:val="22"/>
        </w:rPr>
        <w:t>と展覧会で</w:t>
      </w:r>
      <w:r w:rsidRPr="00321573">
        <w:rPr>
          <w:rFonts w:ascii="ＭＳ 明朝" w:eastAsia="ＭＳ 明朝" w:hAnsi="ＭＳ 明朝" w:cs="Times New Roman" w:hint="eastAsia"/>
          <w:sz w:val="22"/>
        </w:rPr>
        <w:t>す。</w:t>
      </w:r>
      <w:r w:rsidR="00321573" w:rsidRPr="00321573">
        <w:rPr>
          <w:rFonts w:ascii="ＭＳ 明朝" w:eastAsia="ＭＳ 明朝" w:hAnsi="ＭＳ 明朝" w:cs="Times New Roman" w:hint="eastAsia"/>
          <w:sz w:val="22"/>
        </w:rPr>
        <w:t>今回は、読書月間について</w:t>
      </w:r>
      <w:r w:rsidR="00321573">
        <w:rPr>
          <w:rFonts w:ascii="ＭＳ 明朝" w:eastAsia="ＭＳ 明朝" w:hAnsi="ＭＳ 明朝" w:cs="Times New Roman" w:hint="eastAsia"/>
          <w:sz w:val="22"/>
        </w:rPr>
        <w:t>詳しくお知らせしたいと思います。</w:t>
      </w:r>
    </w:p>
    <w:p w:rsidR="00902077" w:rsidRPr="00321573" w:rsidRDefault="0094698C" w:rsidP="006D789A">
      <w:pPr>
        <w:overflowPunct w:val="0"/>
        <w:spacing w:line="380" w:lineRule="exact"/>
        <w:ind w:firstLineChars="100" w:firstLine="220"/>
        <w:jc w:val="left"/>
        <w:textAlignment w:val="baseline"/>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71552" behindDoc="0" locked="0" layoutInCell="1" allowOverlap="1" wp14:anchorId="7D40E112" wp14:editId="3D07590A">
                <wp:simplePos x="0" y="0"/>
                <wp:positionH relativeFrom="column">
                  <wp:posOffset>260147</wp:posOffset>
                </wp:positionH>
                <wp:positionV relativeFrom="paragraph">
                  <wp:posOffset>30912</wp:posOffset>
                </wp:positionV>
                <wp:extent cx="1550823" cy="226771"/>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1550823" cy="226771"/>
                        </a:xfrm>
                        <a:prstGeom prst="rect">
                          <a:avLst/>
                        </a:prstGeom>
                        <a:solidFill>
                          <a:sysClr val="window" lastClr="FFFFFF"/>
                        </a:solidFill>
                        <a:ln w="6350">
                          <a:noFill/>
                        </a:ln>
                        <a:effectLst/>
                      </wps:spPr>
                      <wps:txbx>
                        <w:txbxContent>
                          <w:p w:rsidR="0094698C" w:rsidRPr="0094698C" w:rsidRDefault="0094698C" w:rsidP="00F16FE4">
                            <w:pPr>
                              <w:spacing w:line="240" w:lineRule="exact"/>
                              <w:rPr>
                                <w:b/>
                              </w:rPr>
                            </w:pPr>
                            <w:r w:rsidRPr="0094698C">
                              <w:rPr>
                                <w:rFonts w:hint="eastAsia"/>
                                <w:b/>
                              </w:rPr>
                              <w:t>＜</w:t>
                            </w:r>
                            <w:r>
                              <w:rPr>
                                <w:rFonts w:hint="eastAsia"/>
                                <w:b/>
                              </w:rPr>
                              <w:t>図書集会</w:t>
                            </w:r>
                            <w:r>
                              <w:rPr>
                                <w:b/>
                              </w:rPr>
                              <w:t>の</w:t>
                            </w:r>
                            <w:r>
                              <w:rPr>
                                <w:rFonts w:hint="eastAsia"/>
                                <w:b/>
                              </w:rPr>
                              <w:t>ようす</w:t>
                            </w:r>
                            <w:r w:rsidRPr="0094698C">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0E112" id="テキスト ボックス 6" o:spid="_x0000_s1028" type="#_x0000_t202" style="position:absolute;left:0;text-align:left;margin-left:20.5pt;margin-top:2.45pt;width:122.1pt;height:1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" fillcolor="window" stroked="f" strokeweight=".5pt">
                <v:textbox>
                  <w:txbxContent>
                    <w:p w:rsidR="0094698C" w:rsidRPr="0094698C" w:rsidRDefault="0094698C" w:rsidP="00F16FE4">
                      <w:pPr>
                        <w:spacing w:line="240" w:lineRule="exact"/>
                        <w:rPr>
                          <w:b/>
                        </w:rPr>
                      </w:pPr>
                      <w:r w:rsidRPr="0094698C">
                        <w:rPr>
                          <w:rFonts w:hint="eastAsia"/>
                          <w:b/>
                        </w:rPr>
                        <w:t>＜</w:t>
                      </w:r>
                      <w:r>
                        <w:rPr>
                          <w:rFonts w:hint="eastAsia"/>
                          <w:b/>
                        </w:rPr>
                        <w:t>図書集会</w:t>
                      </w:r>
                      <w:r>
                        <w:rPr>
                          <w:b/>
                        </w:rPr>
                        <w:t>の</w:t>
                      </w:r>
                      <w:r>
                        <w:rPr>
                          <w:rFonts w:hint="eastAsia"/>
                          <w:b/>
                        </w:rPr>
                        <w:t>ようす</w:t>
                      </w:r>
                      <w:r w:rsidRPr="0094698C">
                        <w:rPr>
                          <w:rFonts w:hint="eastAsia"/>
                          <w:b/>
                        </w:rPr>
                        <w:t>＞</w:t>
                      </w:r>
                    </w:p>
                  </w:txbxContent>
                </v:textbox>
              </v:shape>
            </w:pict>
          </mc:Fallback>
        </mc:AlternateContent>
      </w:r>
      <w:r w:rsidR="00321573">
        <w:rPr>
          <w:rFonts w:ascii="ＭＳ 明朝" w:eastAsia="ＭＳ 明朝" w:hAnsi="ＭＳ 明朝" w:cs="Times New Roman" w:hint="eastAsia"/>
          <w:sz w:val="22"/>
        </w:rPr>
        <w:t>読書月間はさまざまな</w:t>
      </w:r>
      <w:r w:rsidR="00A74FF7">
        <w:rPr>
          <w:rFonts w:ascii="ＭＳ 明朝" w:eastAsia="ＭＳ 明朝" w:hAnsi="ＭＳ 明朝" w:cs="Times New Roman" w:hint="eastAsia"/>
          <w:sz w:val="22"/>
        </w:rPr>
        <w:t>活動を</w:t>
      </w:r>
      <w:r w:rsidR="00321573">
        <w:rPr>
          <w:rFonts w:ascii="ＭＳ 明朝" w:eastAsia="ＭＳ 明朝" w:hAnsi="ＭＳ 明朝" w:cs="Times New Roman" w:hint="eastAsia"/>
          <w:sz w:val="22"/>
        </w:rPr>
        <w:t>組み合わせた月間行事です。</w:t>
      </w:r>
      <w:r w:rsidR="00902077" w:rsidRPr="00321573">
        <w:rPr>
          <w:rFonts w:ascii="ＭＳ 明朝" w:eastAsia="ＭＳ 明朝" w:hAnsi="ＭＳ 明朝" w:cs="Times New Roman" w:hint="eastAsia"/>
          <w:sz w:val="22"/>
        </w:rPr>
        <w:t>図書委員会による「図書集会」にはじまり、約1か月間の朝読書、専門家によるブックトーク、絵本に出てくる献立を再現する「</w:t>
      </w:r>
      <w:r w:rsidR="006D789A">
        <w:rPr>
          <w:rFonts w:ascii="ＭＳ 明朝" w:eastAsia="ＭＳ 明朝" w:hAnsi="ＭＳ 明朝" w:cs="Times New Roman" w:hint="eastAsia"/>
          <w:sz w:val="22"/>
        </w:rPr>
        <w:t>図書</w:t>
      </w:r>
      <w:r w:rsidR="00902077" w:rsidRPr="00321573">
        <w:rPr>
          <w:rFonts w:ascii="ＭＳ 明朝" w:eastAsia="ＭＳ 明朝" w:hAnsi="ＭＳ 明朝" w:cs="Times New Roman" w:hint="eastAsia"/>
          <w:sz w:val="22"/>
        </w:rPr>
        <w:t>コラボ給食」、図書室の「図書ビンゴ」など、さまざまな仕掛けで読書への興味を児童にもってもらおうと考えています。</w:t>
      </w:r>
    </w:p>
    <w:p w:rsidR="00902077" w:rsidRPr="00321573" w:rsidRDefault="00902077" w:rsidP="006D789A">
      <w:pPr>
        <w:overflowPunct w:val="0"/>
        <w:spacing w:line="380" w:lineRule="exact"/>
        <w:ind w:firstLineChars="100" w:firstLine="220"/>
        <w:jc w:val="left"/>
        <w:textAlignment w:val="baseline"/>
        <w:rPr>
          <w:rFonts w:ascii="ＭＳ 明朝" w:eastAsia="ＭＳ 明朝" w:hAnsi="ＭＳ 明朝" w:cs="Times New Roman"/>
          <w:sz w:val="22"/>
        </w:rPr>
      </w:pPr>
      <w:r w:rsidRPr="00321573">
        <w:rPr>
          <w:rFonts w:ascii="ＭＳ 明朝" w:eastAsia="ＭＳ 明朝" w:hAnsi="ＭＳ 明朝" w:cs="Times New Roman" w:hint="eastAsia"/>
          <w:sz w:val="22"/>
        </w:rPr>
        <w:t>一連の行事のかわきりは10月24日の「図書集会」です。5</w:t>
      </w:r>
      <w:r w:rsidR="00A74FF7">
        <w:rPr>
          <w:rFonts w:ascii="ＭＳ 明朝" w:eastAsia="ＭＳ 明朝" w:hAnsi="ＭＳ 明朝" w:cs="Times New Roman" w:hint="eastAsia"/>
          <w:sz w:val="22"/>
        </w:rPr>
        <w:t>・</w:t>
      </w:r>
      <w:r w:rsidRPr="00321573">
        <w:rPr>
          <w:rFonts w:ascii="ＭＳ 明朝" w:eastAsia="ＭＳ 明朝" w:hAnsi="ＭＳ 明朝" w:cs="Times New Roman" w:hint="eastAsia"/>
          <w:sz w:val="22"/>
        </w:rPr>
        <w:t>6年生の図書委員さんが、体育館のスクリーンに絵本を映しながら、</w:t>
      </w:r>
      <w:r w:rsidR="00A74FF7">
        <w:rPr>
          <w:rFonts w:ascii="ＭＳ 明朝" w:eastAsia="ＭＳ 明朝" w:hAnsi="ＭＳ 明朝" w:cs="Times New Roman" w:hint="eastAsia"/>
          <w:sz w:val="22"/>
        </w:rPr>
        <w:t>全校の児童の前で</w:t>
      </w:r>
      <w:r w:rsidRPr="00321573">
        <w:rPr>
          <w:rFonts w:ascii="ＭＳ 明朝" w:eastAsia="ＭＳ 明朝" w:hAnsi="ＭＳ 明朝" w:cs="Times New Roman" w:hint="eastAsia"/>
          <w:sz w:val="22"/>
        </w:rPr>
        <w:t>読み聞かせをしてくれました。牛乳をこぼしてしまった男の子のお話でしばしの時間</w:t>
      </w:r>
      <w:r w:rsidR="006D789A">
        <w:rPr>
          <w:rFonts w:ascii="ＭＳ 明朝" w:eastAsia="ＭＳ 明朝" w:hAnsi="ＭＳ 明朝" w:cs="Times New Roman" w:hint="eastAsia"/>
          <w:sz w:val="22"/>
        </w:rPr>
        <w:t>を</w:t>
      </w:r>
      <w:r w:rsidRPr="00321573">
        <w:rPr>
          <w:rFonts w:ascii="ＭＳ 明朝" w:eastAsia="ＭＳ 明朝" w:hAnsi="ＭＳ 明朝" w:cs="Times New Roman" w:hint="eastAsia"/>
          <w:sz w:val="22"/>
        </w:rPr>
        <w:t>過ごしました。子どもたちは牛乳がどんどんこぼれるたびに「うきゃー！」という声をあげながら楽しそうでした。</w:t>
      </w:r>
    </w:p>
    <w:p w:rsidR="00902077" w:rsidRPr="00321573" w:rsidRDefault="00902077" w:rsidP="006D789A">
      <w:pPr>
        <w:overflowPunct w:val="0"/>
        <w:spacing w:line="380" w:lineRule="exact"/>
        <w:ind w:firstLineChars="100" w:firstLine="220"/>
        <w:jc w:val="left"/>
        <w:textAlignment w:val="baseline"/>
        <w:rPr>
          <w:rFonts w:ascii="ＭＳ 明朝" w:eastAsia="ＭＳ 明朝" w:hAnsi="ＭＳ 明朝" w:cs="Times New Roman"/>
          <w:sz w:val="22"/>
        </w:rPr>
      </w:pPr>
      <w:r w:rsidRPr="00321573">
        <w:rPr>
          <w:rFonts w:ascii="ＭＳ 明朝" w:eastAsia="ＭＳ 明朝" w:hAnsi="ＭＳ 明朝" w:cs="Times New Roman"/>
          <w:sz w:val="22"/>
        </w:rPr>
        <w:t>また、</w:t>
      </w:r>
      <w:r w:rsidRPr="00321573">
        <w:rPr>
          <w:rFonts w:ascii="ＭＳ 明朝" w:eastAsia="ＭＳ 明朝" w:hAnsi="ＭＳ 明朝" w:cs="Times New Roman" w:hint="eastAsia"/>
          <w:sz w:val="22"/>
        </w:rPr>
        <w:t>10月28日の全校朝会は、早川校長が3冊の本（「ともだち」「しごとば」「人体図鑑」）を紹介されました。校長室前に校長推薦の約40冊の本をそろえておくことも伝えながら、「読みに来てね！」と呼びかけられました。</w:t>
      </w:r>
    </w:p>
    <w:p w:rsidR="00902077" w:rsidRPr="00321573" w:rsidRDefault="00902077" w:rsidP="006D789A">
      <w:pPr>
        <w:overflowPunct w:val="0"/>
        <w:spacing w:line="380" w:lineRule="exact"/>
        <w:ind w:firstLineChars="100" w:firstLine="220"/>
        <w:jc w:val="left"/>
        <w:textAlignment w:val="baseline"/>
        <w:rPr>
          <w:rFonts w:ascii="ＭＳ 明朝" w:eastAsia="ＭＳ 明朝" w:hAnsi="ＭＳ 明朝" w:cs="Times New Roman"/>
          <w:sz w:val="22"/>
        </w:rPr>
      </w:pPr>
      <w:r w:rsidRPr="00321573">
        <w:rPr>
          <w:rFonts w:ascii="ＭＳ 明朝" w:eastAsia="ＭＳ 明朝" w:hAnsi="ＭＳ 明朝" w:cs="Times New Roman" w:hint="eastAsia"/>
          <w:sz w:val="22"/>
        </w:rPr>
        <w:t>11月14日から始まる「図書コラボ給食」は、子どもたちから毎年好評を得ている取組です。きっと今年も楽しみにしてくれていることでしょう。</w:t>
      </w:r>
    </w:p>
    <w:p w:rsidR="00902077" w:rsidRPr="00321573" w:rsidRDefault="00902077" w:rsidP="006D789A">
      <w:pPr>
        <w:overflowPunct w:val="0"/>
        <w:spacing w:line="380" w:lineRule="exact"/>
        <w:ind w:firstLineChars="100" w:firstLine="220"/>
        <w:jc w:val="left"/>
        <w:textAlignment w:val="baseline"/>
        <w:rPr>
          <w:rFonts w:ascii="ＭＳ 明朝" w:eastAsia="ＭＳ 明朝" w:hAnsi="ＭＳ 明朝" w:cs="Times New Roman"/>
          <w:sz w:val="22"/>
        </w:rPr>
      </w:pPr>
    </w:p>
    <w:p w:rsidR="00902077" w:rsidRPr="00321573" w:rsidRDefault="00902077" w:rsidP="006D789A">
      <w:pPr>
        <w:overflowPunct w:val="0"/>
        <w:spacing w:line="380" w:lineRule="exact"/>
        <w:ind w:firstLineChars="100" w:firstLine="220"/>
        <w:jc w:val="left"/>
        <w:textAlignment w:val="baseline"/>
        <w:rPr>
          <w:rFonts w:ascii="ＭＳ 明朝" w:eastAsia="ＭＳ 明朝" w:hAnsi="ＭＳ 明朝" w:cs="Times New Roman"/>
          <w:sz w:val="22"/>
        </w:rPr>
      </w:pPr>
      <w:r w:rsidRPr="00321573">
        <w:rPr>
          <w:rFonts w:ascii="ＭＳ 明朝" w:eastAsia="ＭＳ 明朝" w:hAnsi="ＭＳ 明朝" w:cs="Times New Roman" w:hint="eastAsia"/>
          <w:sz w:val="22"/>
        </w:rPr>
        <w:t>本は心を豊かにしてくれます。知らないことに出会えます。自分とは違ういろいろな意見や考え方に触れることができます。行ったことのない世界</w:t>
      </w:r>
      <w:r w:rsidR="00871C4D">
        <w:rPr>
          <w:rFonts w:ascii="ＭＳ 明朝" w:eastAsia="ＭＳ 明朝" w:hAnsi="ＭＳ 明朝" w:cs="Times New Roman" w:hint="eastAsia"/>
          <w:sz w:val="22"/>
        </w:rPr>
        <w:t>を冒険できます。</w:t>
      </w:r>
      <w:r w:rsidRPr="00321573">
        <w:rPr>
          <w:rFonts w:ascii="ＭＳ 明朝" w:eastAsia="ＭＳ 明朝" w:hAnsi="ＭＳ 明朝" w:cs="Times New Roman" w:hint="eastAsia"/>
          <w:sz w:val="22"/>
        </w:rPr>
        <w:t>本とのすばらしい出会いが、一生に大きな影響を与えたとおっしゃる方もたくさんいらっしゃ</w:t>
      </w:r>
      <w:r w:rsidR="00871C4D">
        <w:rPr>
          <w:rFonts w:ascii="ＭＳ 明朝" w:eastAsia="ＭＳ 明朝" w:hAnsi="ＭＳ 明朝" w:cs="Times New Roman" w:hint="eastAsia"/>
          <w:sz w:val="22"/>
        </w:rPr>
        <w:t>います。そのような本と</w:t>
      </w:r>
      <w:r w:rsidRPr="00321573">
        <w:rPr>
          <w:rFonts w:ascii="ＭＳ 明朝" w:eastAsia="ＭＳ 明朝" w:hAnsi="ＭＳ 明朝" w:cs="Times New Roman" w:hint="eastAsia"/>
          <w:sz w:val="22"/>
        </w:rPr>
        <w:t>既に出会いをもっている子どもは幸せです。</w:t>
      </w:r>
    </w:p>
    <w:p w:rsidR="00902077" w:rsidRPr="00321573" w:rsidRDefault="006D789A" w:rsidP="006D789A">
      <w:pPr>
        <w:overflowPunct w:val="0"/>
        <w:spacing w:line="380" w:lineRule="exact"/>
        <w:ind w:firstLineChars="100" w:firstLine="220"/>
        <w:jc w:val="left"/>
        <w:textAlignment w:val="baseline"/>
        <w:rPr>
          <w:rFonts w:ascii="ＭＳ 明朝" w:eastAsia="ＭＳ 明朝" w:hAnsi="ＭＳ 明朝" w:cs="Times New Roman"/>
          <w:sz w:val="22"/>
        </w:rPr>
      </w:pPr>
      <w:r>
        <w:rPr>
          <w:rFonts w:ascii="ＭＳ 明朝" w:eastAsia="ＭＳ 明朝" w:hAnsi="ＭＳ 明朝" w:cs="Times New Roman"/>
          <w:noProof/>
          <w:sz w:val="22"/>
        </w:rPr>
        <w:drawing>
          <wp:anchor distT="0" distB="0" distL="114300" distR="114300" simplePos="0" relativeHeight="251668480" behindDoc="1" locked="0" layoutInCell="1" allowOverlap="1">
            <wp:simplePos x="0" y="0"/>
            <wp:positionH relativeFrom="margin">
              <wp:posOffset>4387850</wp:posOffset>
            </wp:positionH>
            <wp:positionV relativeFrom="paragraph">
              <wp:posOffset>249555</wp:posOffset>
            </wp:positionV>
            <wp:extent cx="1864360" cy="1397635"/>
            <wp:effectExtent l="0" t="0" r="2540" b="0"/>
            <wp:wrapTight wrapText="bothSides">
              <wp:wrapPolygon edited="0">
                <wp:start x="0" y="0"/>
                <wp:lineTo x="0" y="21198"/>
                <wp:lineTo x="21409" y="21198"/>
                <wp:lineTo x="2140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7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360" cy="1397635"/>
                    </a:xfrm>
                    <a:prstGeom prst="rect">
                      <a:avLst/>
                    </a:prstGeom>
                  </pic:spPr>
                </pic:pic>
              </a:graphicData>
            </a:graphic>
            <wp14:sizeRelH relativeFrom="margin">
              <wp14:pctWidth>0</wp14:pctWidth>
            </wp14:sizeRelH>
            <wp14:sizeRelV relativeFrom="margin">
              <wp14:pctHeight>0</wp14:pctHeight>
            </wp14:sizeRelV>
          </wp:anchor>
        </w:drawing>
      </w:r>
      <w:r w:rsidR="00902077" w:rsidRPr="00321573">
        <w:rPr>
          <w:rFonts w:ascii="ＭＳ 明朝" w:eastAsia="ＭＳ 明朝" w:hAnsi="ＭＳ 明朝" w:cs="Times New Roman" w:hint="eastAsia"/>
          <w:sz w:val="22"/>
        </w:rPr>
        <w:t>でも、自分に合った本と</w:t>
      </w:r>
      <w:r w:rsidR="00871C4D">
        <w:rPr>
          <w:rFonts w:ascii="ＭＳ 明朝" w:eastAsia="ＭＳ 明朝" w:hAnsi="ＭＳ 明朝" w:cs="Times New Roman" w:hint="eastAsia"/>
          <w:sz w:val="22"/>
        </w:rPr>
        <w:t>まだ</w:t>
      </w:r>
      <w:r w:rsidR="00272AE9">
        <w:rPr>
          <w:rFonts w:ascii="ＭＳ 明朝" w:eastAsia="ＭＳ 明朝" w:hAnsi="ＭＳ 明朝" w:cs="Times New Roman" w:hint="eastAsia"/>
          <w:sz w:val="22"/>
        </w:rPr>
        <w:t>出会</w:t>
      </w:r>
      <w:bookmarkStart w:id="0" w:name="_GoBack"/>
      <w:bookmarkEnd w:id="0"/>
      <w:r w:rsidR="00902077" w:rsidRPr="00321573">
        <w:rPr>
          <w:rFonts w:ascii="ＭＳ 明朝" w:eastAsia="ＭＳ 明朝" w:hAnsi="ＭＳ 明朝" w:cs="Times New Roman" w:hint="eastAsia"/>
          <w:sz w:val="22"/>
        </w:rPr>
        <w:t>え</w:t>
      </w:r>
      <w:r w:rsidR="00871C4D">
        <w:rPr>
          <w:rFonts w:ascii="ＭＳ 明朝" w:eastAsia="ＭＳ 明朝" w:hAnsi="ＭＳ 明朝" w:cs="Times New Roman" w:hint="eastAsia"/>
          <w:sz w:val="22"/>
        </w:rPr>
        <w:t>てい</w:t>
      </w:r>
      <w:r w:rsidR="00902077" w:rsidRPr="00321573">
        <w:rPr>
          <w:rFonts w:ascii="ＭＳ 明朝" w:eastAsia="ＭＳ 明朝" w:hAnsi="ＭＳ 明朝" w:cs="Times New Roman" w:hint="eastAsia"/>
          <w:sz w:val="22"/>
        </w:rPr>
        <w:t>ない子</w:t>
      </w:r>
      <w:r w:rsidR="00871C4D">
        <w:rPr>
          <w:rFonts w:ascii="ＭＳ 明朝" w:eastAsia="ＭＳ 明朝" w:hAnsi="ＭＳ 明朝" w:cs="Times New Roman" w:hint="eastAsia"/>
          <w:sz w:val="22"/>
        </w:rPr>
        <w:t>ども</w:t>
      </w:r>
      <w:r w:rsidR="00902077" w:rsidRPr="00321573">
        <w:rPr>
          <w:rFonts w:ascii="ＭＳ 明朝" w:eastAsia="ＭＳ 明朝" w:hAnsi="ＭＳ 明朝" w:cs="Times New Roman" w:hint="eastAsia"/>
          <w:sz w:val="22"/>
        </w:rPr>
        <w:t>も中にはいるかもしれません。</w:t>
      </w:r>
    </w:p>
    <w:p w:rsidR="00902077" w:rsidRPr="00321573" w:rsidRDefault="00902077" w:rsidP="006D789A">
      <w:pPr>
        <w:overflowPunct w:val="0"/>
        <w:spacing w:line="380" w:lineRule="exact"/>
        <w:ind w:firstLineChars="100" w:firstLine="220"/>
        <w:jc w:val="left"/>
        <w:textAlignment w:val="baseline"/>
        <w:rPr>
          <w:rFonts w:ascii="ＭＳ 明朝" w:eastAsia="ＭＳ 明朝" w:hAnsi="ＭＳ 明朝" w:cs="Times New Roman"/>
          <w:sz w:val="22"/>
        </w:rPr>
      </w:pPr>
      <w:r w:rsidRPr="00321573">
        <w:rPr>
          <w:rFonts w:ascii="ＭＳ 明朝" w:eastAsia="ＭＳ 明朝" w:hAnsi="ＭＳ 明朝" w:cs="Times New Roman" w:hint="eastAsia"/>
          <w:sz w:val="22"/>
        </w:rPr>
        <w:t>心に残る1冊と出会えるように本を選んで紹介したり、博物館や病院の空間に合わせたライブラリーを企画構成したりするプロの選書家「本のソムリエ」と言われる職業があるそうです。</w:t>
      </w:r>
    </w:p>
    <w:p w:rsidR="00455BF8" w:rsidRPr="006D789A" w:rsidRDefault="006D789A" w:rsidP="006D789A">
      <w:pPr>
        <w:overflowPunct w:val="0"/>
        <w:spacing w:line="380" w:lineRule="exact"/>
        <w:ind w:firstLineChars="100" w:firstLine="220"/>
        <w:jc w:val="left"/>
        <w:textAlignment w:val="baseline"/>
        <w:rPr>
          <w:rFonts w:ascii="ＭＳ 明朝" w:eastAsia="ＭＳ 明朝" w:hAnsi="ＭＳ 明朝" w:cs="Times New Roman"/>
          <w:sz w:val="22"/>
        </w:rPr>
      </w:pPr>
      <w:r>
        <w:rPr>
          <w:rFonts w:ascii="ＭＳ 明朝" w:eastAsia="ＭＳ 明朝" w:hAnsi="ＭＳ 明朝" w:cs="Times New Roman" w:hint="eastAsia"/>
          <w:noProof/>
          <w:sz w:val="22"/>
        </w:rPr>
        <mc:AlternateContent>
          <mc:Choice Requires="wps">
            <w:drawing>
              <wp:anchor distT="0" distB="0" distL="114300" distR="114300" simplePos="0" relativeHeight="251669504" behindDoc="0" locked="0" layoutInCell="1" allowOverlap="1">
                <wp:simplePos x="0" y="0"/>
                <wp:positionH relativeFrom="column">
                  <wp:posOffset>4510075</wp:posOffset>
                </wp:positionH>
                <wp:positionV relativeFrom="paragraph">
                  <wp:posOffset>705714</wp:posOffset>
                </wp:positionV>
                <wp:extent cx="1550823" cy="336499"/>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1550823" cy="3364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789A" w:rsidRPr="0094698C" w:rsidRDefault="006D789A">
                            <w:pPr>
                              <w:rPr>
                                <w:b/>
                              </w:rPr>
                            </w:pPr>
                            <w:r w:rsidRPr="0094698C">
                              <w:rPr>
                                <w:rFonts w:hint="eastAsia"/>
                                <w:b/>
                              </w:rPr>
                              <w:t>＜校長室前</w:t>
                            </w:r>
                            <w:r w:rsidR="0094698C">
                              <w:rPr>
                                <w:rFonts w:hint="eastAsia"/>
                                <w:b/>
                              </w:rPr>
                              <w:t>の</w:t>
                            </w:r>
                            <w:r w:rsidRPr="0094698C">
                              <w:rPr>
                                <w:rFonts w:hint="eastAsia"/>
                                <w:b/>
                              </w:rPr>
                              <w:t>推薦本＞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left:0;text-align:left;margin-left:355.1pt;margin-top:55.55pt;width:122.1pt;height:2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" fillcolor="white [3201]" stroked="f" strokeweight=".5pt">
                <v:textbox>
                  <w:txbxContent>
                    <w:p w:rsidR="006D789A" w:rsidRPr="0094698C" w:rsidRDefault="006D789A">
                      <w:pPr>
                        <w:rPr>
                          <w:b/>
                        </w:rPr>
                      </w:pPr>
                      <w:r w:rsidRPr="0094698C">
                        <w:rPr>
                          <w:rFonts w:hint="eastAsia"/>
                          <w:b/>
                        </w:rPr>
                        <w:t>＜校長室前</w:t>
                      </w:r>
                      <w:r w:rsidR="0094698C">
                        <w:rPr>
                          <w:rFonts w:hint="eastAsia"/>
                          <w:b/>
                        </w:rPr>
                        <w:t>の</w:t>
                      </w:r>
                      <w:r w:rsidRPr="0094698C">
                        <w:rPr>
                          <w:rFonts w:hint="eastAsia"/>
                          <w:b/>
                        </w:rPr>
                        <w:t>推薦本＞</w:t>
                      </w:r>
                    </w:p>
                  </w:txbxContent>
                </v:textbox>
              </v:shape>
            </w:pict>
          </mc:Fallback>
        </mc:AlternateContent>
      </w:r>
      <w:r w:rsidR="00902077" w:rsidRPr="00321573">
        <w:rPr>
          <w:rFonts w:ascii="ＭＳ 明朝" w:eastAsia="ＭＳ 明朝" w:hAnsi="ＭＳ 明朝" w:cs="Times New Roman" w:hint="eastAsia"/>
          <w:sz w:val="22"/>
        </w:rPr>
        <w:t>私たちはプロの選書家ではありませんが、子どもたち一人一人が何を求めているのか、近くにいて、その心に寄り添えば、一緒に探してあげることができるでしょう。子どもたちが真に求めている本と出会えるように教職員</w:t>
      </w:r>
      <w:r w:rsidR="00EC11DA" w:rsidRPr="00321573">
        <w:rPr>
          <w:rFonts w:ascii="ＭＳ 明朝" w:eastAsia="ＭＳ 明朝" w:hAnsi="ＭＳ 明朝" w:cs="Times New Roman" w:hint="eastAsia"/>
          <w:sz w:val="22"/>
        </w:rPr>
        <w:t>で</w:t>
      </w:r>
      <w:r w:rsidR="00902077" w:rsidRPr="00321573">
        <w:rPr>
          <w:rFonts w:ascii="ＭＳ 明朝" w:eastAsia="ＭＳ 明朝" w:hAnsi="ＭＳ 明朝" w:cs="Times New Roman" w:hint="eastAsia"/>
          <w:sz w:val="22"/>
        </w:rPr>
        <w:t>力を</w:t>
      </w:r>
      <w:r w:rsidR="00EC11DA" w:rsidRPr="00321573">
        <w:rPr>
          <w:rFonts w:ascii="ＭＳ 明朝" w:eastAsia="ＭＳ 明朝" w:hAnsi="ＭＳ 明朝" w:cs="Times New Roman" w:hint="eastAsia"/>
          <w:sz w:val="22"/>
        </w:rPr>
        <w:t>合わせてまいります。</w:t>
      </w:r>
    </w:p>
    <w:sectPr w:rsidR="00455BF8" w:rsidRPr="006D789A" w:rsidSect="00BA3F1C">
      <w:endnotePr>
        <w:numFmt w:val="chicago"/>
        <w:numStart w:val="4"/>
      </w:endnotePr>
      <w:type w:val="continuous"/>
      <w:pgSz w:w="11906" w:h="16838" w:code="9"/>
      <w:pgMar w:top="993" w:right="849" w:bottom="709"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37" w:rsidRDefault="009F0637" w:rsidP="00515503">
      <w:r>
        <w:separator/>
      </w:r>
    </w:p>
  </w:endnote>
  <w:endnote w:type="continuationSeparator" w:id="0">
    <w:p w:rsidR="009F0637" w:rsidRDefault="009F0637" w:rsidP="0051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S行書体">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Vrinda">
    <w:altName w:val="Courier New"/>
    <w:panose1 w:val="00000400000000000000"/>
    <w:charset w:val="01"/>
    <w:family w:val="roman"/>
    <w:notTrueType/>
    <w:pitch w:val="variable"/>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37" w:rsidRDefault="009F0637" w:rsidP="00515503">
      <w:r>
        <w:separator/>
      </w:r>
    </w:p>
  </w:footnote>
  <w:footnote w:type="continuationSeparator" w:id="0">
    <w:p w:rsidR="009F0637" w:rsidRDefault="009F0637" w:rsidP="0051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80C36"/>
    <w:multiLevelType w:val="hybridMultilevel"/>
    <w:tmpl w:val="271226F0"/>
    <w:lvl w:ilvl="0" w:tplc="862EFF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numFmt w:val="chicago"/>
    <w:numStart w:val="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F8"/>
    <w:rsid w:val="000507FF"/>
    <w:rsid w:val="000571DB"/>
    <w:rsid w:val="000740E6"/>
    <w:rsid w:val="00080F7F"/>
    <w:rsid w:val="000E0693"/>
    <w:rsid w:val="00120F48"/>
    <w:rsid w:val="00193883"/>
    <w:rsid w:val="0019395B"/>
    <w:rsid w:val="001B28AA"/>
    <w:rsid w:val="00213926"/>
    <w:rsid w:val="00252120"/>
    <w:rsid w:val="00272AE9"/>
    <w:rsid w:val="0027316E"/>
    <w:rsid w:val="002A5B5A"/>
    <w:rsid w:val="002A63D3"/>
    <w:rsid w:val="002B1814"/>
    <w:rsid w:val="002B2349"/>
    <w:rsid w:val="002B7C45"/>
    <w:rsid w:val="00312232"/>
    <w:rsid w:val="00321573"/>
    <w:rsid w:val="0038703E"/>
    <w:rsid w:val="003E43B2"/>
    <w:rsid w:val="00420D4D"/>
    <w:rsid w:val="00437290"/>
    <w:rsid w:val="00437D54"/>
    <w:rsid w:val="004502EC"/>
    <w:rsid w:val="00455BF8"/>
    <w:rsid w:val="00471C71"/>
    <w:rsid w:val="004B3AB5"/>
    <w:rsid w:val="004C0DA5"/>
    <w:rsid w:val="004F493B"/>
    <w:rsid w:val="00512962"/>
    <w:rsid w:val="00515503"/>
    <w:rsid w:val="0052034A"/>
    <w:rsid w:val="00584A8E"/>
    <w:rsid w:val="00590DE2"/>
    <w:rsid w:val="005E2649"/>
    <w:rsid w:val="005F4A45"/>
    <w:rsid w:val="005F5B95"/>
    <w:rsid w:val="0061257A"/>
    <w:rsid w:val="0065321D"/>
    <w:rsid w:val="006D60BC"/>
    <w:rsid w:val="006D789A"/>
    <w:rsid w:val="006E7B20"/>
    <w:rsid w:val="007101F9"/>
    <w:rsid w:val="00725F4F"/>
    <w:rsid w:val="00762383"/>
    <w:rsid w:val="00796259"/>
    <w:rsid w:val="00796FDD"/>
    <w:rsid w:val="007A7561"/>
    <w:rsid w:val="00813065"/>
    <w:rsid w:val="00821374"/>
    <w:rsid w:val="0083356D"/>
    <w:rsid w:val="00867058"/>
    <w:rsid w:val="00871817"/>
    <w:rsid w:val="00871C4D"/>
    <w:rsid w:val="00891F99"/>
    <w:rsid w:val="00893D10"/>
    <w:rsid w:val="008A133A"/>
    <w:rsid w:val="008A52E0"/>
    <w:rsid w:val="008B5280"/>
    <w:rsid w:val="008C067C"/>
    <w:rsid w:val="008C08A4"/>
    <w:rsid w:val="008E3C22"/>
    <w:rsid w:val="00902077"/>
    <w:rsid w:val="00925D30"/>
    <w:rsid w:val="00943773"/>
    <w:rsid w:val="0094698C"/>
    <w:rsid w:val="009A5D67"/>
    <w:rsid w:val="009F0637"/>
    <w:rsid w:val="009F3E55"/>
    <w:rsid w:val="00A36BF3"/>
    <w:rsid w:val="00A4282C"/>
    <w:rsid w:val="00A74FF7"/>
    <w:rsid w:val="00AD6AAD"/>
    <w:rsid w:val="00B1008F"/>
    <w:rsid w:val="00B32DF6"/>
    <w:rsid w:val="00B4765E"/>
    <w:rsid w:val="00B61F6E"/>
    <w:rsid w:val="00B6363E"/>
    <w:rsid w:val="00BA3F1C"/>
    <w:rsid w:val="00BA5B93"/>
    <w:rsid w:val="00BD5B6E"/>
    <w:rsid w:val="00BE1F55"/>
    <w:rsid w:val="00C06189"/>
    <w:rsid w:val="00C1416A"/>
    <w:rsid w:val="00C3337F"/>
    <w:rsid w:val="00CA2BF9"/>
    <w:rsid w:val="00CA3091"/>
    <w:rsid w:val="00CB67E8"/>
    <w:rsid w:val="00CC3888"/>
    <w:rsid w:val="00D13706"/>
    <w:rsid w:val="00D1506A"/>
    <w:rsid w:val="00D5036B"/>
    <w:rsid w:val="00D7163E"/>
    <w:rsid w:val="00DA04E8"/>
    <w:rsid w:val="00DD2D72"/>
    <w:rsid w:val="00E117A6"/>
    <w:rsid w:val="00E52617"/>
    <w:rsid w:val="00E64468"/>
    <w:rsid w:val="00E73761"/>
    <w:rsid w:val="00EA22E9"/>
    <w:rsid w:val="00EA4873"/>
    <w:rsid w:val="00EC11DA"/>
    <w:rsid w:val="00EC4238"/>
    <w:rsid w:val="00ED71E8"/>
    <w:rsid w:val="00F0117C"/>
    <w:rsid w:val="00F16FE4"/>
    <w:rsid w:val="00F231E8"/>
    <w:rsid w:val="00F26272"/>
    <w:rsid w:val="00F51D5C"/>
    <w:rsid w:val="00F750A3"/>
    <w:rsid w:val="00F91392"/>
    <w:rsid w:val="00FA4813"/>
    <w:rsid w:val="00FD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9C97AFD3-8906-41E6-8BE2-2561A5B1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503"/>
    <w:pPr>
      <w:tabs>
        <w:tab w:val="center" w:pos="4252"/>
        <w:tab w:val="right" w:pos="8504"/>
      </w:tabs>
      <w:snapToGrid w:val="0"/>
    </w:pPr>
  </w:style>
  <w:style w:type="character" w:customStyle="1" w:styleId="a4">
    <w:name w:val="ヘッダー (文字)"/>
    <w:basedOn w:val="a0"/>
    <w:link w:val="a3"/>
    <w:uiPriority w:val="99"/>
    <w:rsid w:val="00515503"/>
  </w:style>
  <w:style w:type="paragraph" w:styleId="a5">
    <w:name w:val="footer"/>
    <w:basedOn w:val="a"/>
    <w:link w:val="a6"/>
    <w:uiPriority w:val="99"/>
    <w:unhideWhenUsed/>
    <w:rsid w:val="00515503"/>
    <w:pPr>
      <w:tabs>
        <w:tab w:val="center" w:pos="4252"/>
        <w:tab w:val="right" w:pos="8504"/>
      </w:tabs>
      <w:snapToGrid w:val="0"/>
    </w:pPr>
  </w:style>
  <w:style w:type="character" w:customStyle="1" w:styleId="a6">
    <w:name w:val="フッター (文字)"/>
    <w:basedOn w:val="a0"/>
    <w:link w:val="a5"/>
    <w:uiPriority w:val="99"/>
    <w:rsid w:val="00515503"/>
  </w:style>
  <w:style w:type="paragraph" w:styleId="a7">
    <w:name w:val="Balloon Text"/>
    <w:basedOn w:val="a"/>
    <w:link w:val="a8"/>
    <w:uiPriority w:val="99"/>
    <w:semiHidden/>
    <w:unhideWhenUsed/>
    <w:rsid w:val="00CA2B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2BF9"/>
    <w:rPr>
      <w:rFonts w:asciiTheme="majorHAnsi" w:eastAsiaTheme="majorEastAsia" w:hAnsiTheme="majorHAnsi" w:cstheme="majorBidi"/>
      <w:sz w:val="18"/>
      <w:szCs w:val="18"/>
    </w:rPr>
  </w:style>
  <w:style w:type="table" w:styleId="a9">
    <w:name w:val="Table Grid"/>
    <w:basedOn w:val="a1"/>
    <w:uiPriority w:val="39"/>
    <w:rsid w:val="00B1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193883"/>
    <w:pPr>
      <w:snapToGrid w:val="0"/>
      <w:jc w:val="left"/>
    </w:pPr>
  </w:style>
  <w:style w:type="character" w:customStyle="1" w:styleId="ab">
    <w:name w:val="文末脚注文字列 (文字)"/>
    <w:basedOn w:val="a0"/>
    <w:link w:val="aa"/>
    <w:uiPriority w:val="99"/>
    <w:semiHidden/>
    <w:rsid w:val="00193883"/>
  </w:style>
  <w:style w:type="character" w:styleId="ac">
    <w:name w:val="endnote reference"/>
    <w:basedOn w:val="a0"/>
    <w:uiPriority w:val="99"/>
    <w:semiHidden/>
    <w:unhideWhenUsed/>
    <w:rsid w:val="00193883"/>
    <w:rPr>
      <w:vertAlign w:val="superscript"/>
    </w:rPr>
  </w:style>
  <w:style w:type="character" w:styleId="ad">
    <w:name w:val="Hyperlink"/>
    <w:basedOn w:val="a0"/>
    <w:uiPriority w:val="99"/>
    <w:unhideWhenUsed/>
    <w:rsid w:val="00871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9837-694B-4859-BEF2-E274649D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松原修</dc:creator>
  <cp:keywords/>
  <dc:description/>
  <cp:lastModifiedBy>k7775377</cp:lastModifiedBy>
  <cp:revision>36</cp:revision>
  <cp:lastPrinted>2019-10-29T10:05:00Z</cp:lastPrinted>
  <dcterms:created xsi:type="dcterms:W3CDTF">2018-07-25T23:27:00Z</dcterms:created>
  <dcterms:modified xsi:type="dcterms:W3CDTF">2019-10-30T01:19:00Z</dcterms:modified>
</cp:coreProperties>
</file>